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7F" w:rsidRDefault="00DB217F" w:rsidP="00DB217F">
      <w:pPr>
        <w:rPr>
          <w:rFonts w:ascii="Times New Roman" w:hAnsi="Times New Roman"/>
          <w:sz w:val="28"/>
          <w:szCs w:val="28"/>
        </w:rPr>
      </w:pPr>
    </w:p>
    <w:p w:rsidR="00DB217F" w:rsidRDefault="00DB217F" w:rsidP="00DB21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 по алгебре 8  класс</w:t>
      </w:r>
    </w:p>
    <w:p w:rsidR="00DB217F" w:rsidRDefault="00DB217F" w:rsidP="00DB21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  А.Г. Мордкович</w:t>
      </w:r>
    </w:p>
    <w:tbl>
      <w:tblPr>
        <w:tblW w:w="310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4"/>
        <w:gridCol w:w="284"/>
        <w:gridCol w:w="2694"/>
        <w:gridCol w:w="6379"/>
        <w:gridCol w:w="1701"/>
        <w:gridCol w:w="1560"/>
        <w:gridCol w:w="1778"/>
        <w:gridCol w:w="3132"/>
        <w:gridCol w:w="3132"/>
        <w:gridCol w:w="3132"/>
        <w:gridCol w:w="3132"/>
        <w:gridCol w:w="3132"/>
      </w:tblGrid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Ключевые компетенции (приобретаемые умения и навыки)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Учебно-наглядные пособия и оборудование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ind w:left="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задание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овладение умением</w:t>
            </w:r>
            <w:r>
              <w:rPr>
                <w:rFonts w:ascii="Times New Roman" w:hAnsi="Times New Roman"/>
              </w:rPr>
              <w:t xml:space="preserve"> обобщения и систематизации знаний учащихся по основным темам курса алгебры 7 класса;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– развитие</w:t>
            </w:r>
            <w:r>
              <w:rPr>
                <w:rFonts w:ascii="Times New Roman" w:hAnsi="Times New Roman"/>
              </w:rPr>
              <w:t xml:space="preserve"> логического, математического мышления и интуиции, творческих способностей в области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конспекты учащихся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2,5, 8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овладение умением</w:t>
            </w:r>
            <w:r>
              <w:rPr>
                <w:rFonts w:ascii="Times New Roman" w:hAnsi="Times New Roman"/>
              </w:rPr>
              <w:t xml:space="preserve"> обобщения и систематизации знаний учащихся по основным темам курса алгебры 7 класса;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– развитие</w:t>
            </w:r>
            <w:r>
              <w:rPr>
                <w:rFonts w:ascii="Times New Roman" w:hAnsi="Times New Roman"/>
              </w:rPr>
              <w:t xml:space="preserve"> логического, математического мышления и интуиции, творческих способностей в области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конспекты учащихся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12, 14, 17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овладение умением</w:t>
            </w:r>
            <w:r>
              <w:rPr>
                <w:rFonts w:ascii="Times New Roman" w:hAnsi="Times New Roman"/>
              </w:rPr>
              <w:t xml:space="preserve"> обобщения и систематизации знаний учащихся по основным темам курса алгебры 7 класса;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– развитие</w:t>
            </w:r>
            <w:r>
              <w:rPr>
                <w:rFonts w:ascii="Times New Roman" w:hAnsi="Times New Roman"/>
              </w:rPr>
              <w:t xml:space="preserve"> логического, математического мышления и интуиции, творческих способностей в области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конспекты учащихся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10, 18, 15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5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ind w:left="10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1.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Алгебраические дроби -  21 час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Иметь </w:t>
            </w:r>
            <w:r>
              <w:rPr>
                <w:rFonts w:ascii="Times New Roman" w:hAnsi="Times New Roman"/>
              </w:rPr>
              <w:t xml:space="preserve">представление о числителе, знаменателе алгебраической дроби, значении алгебраической дроби и о значении переменной, при которой алгебраическая дробь не имеет смысла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rPr>
                <w:szCs w:val="24"/>
              </w:rPr>
            </w:pPr>
            <w:r>
              <w:rPr>
                <w:szCs w:val="24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конспекты учащихся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§1.№1.4(в,г); 1.10; 1.7(а,б)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алгебраической дроби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ind w:righ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Иметь </w:t>
            </w:r>
            <w:r>
              <w:rPr>
                <w:rFonts w:ascii="Times New Roman" w:hAnsi="Times New Roman"/>
              </w:rPr>
              <w:t xml:space="preserve">представление об основном свойстве алгебраической дроби, о действиях: сокращение дробей,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приведение дроби к общему знаменателю.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 xml:space="preserve"> составить набор карточек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 xml:space="preserve">с заданиями  приведение дроби к общему знаменателю.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ind w:right="-10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Закрепление и углубление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Иллюстрации на доске, сборник задач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§2.№ 2.3(в,г); 2.17(в,г); 2.19(в,г); 2.23(в,г)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алгебраической дроби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алгоритм сложения и вычитания дробей с одинаковыми знаменателями.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складывать и вычитать дроби с одинаковыми знаменателями;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– находить общий знаменатель нескольких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rPr>
                <w:szCs w:val="24"/>
              </w:rPr>
            </w:pPr>
            <w:r>
              <w:rPr>
                <w:szCs w:val="24"/>
              </w:rPr>
              <w:t>Закрепление и углубление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Раздаточный дифференцированный материал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§2.№ 2.28(в,г); 2.30(в,г); 2.33(в,г)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алгебраических дробей с одинаковыми  знаменателями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Иметь </w:t>
            </w:r>
            <w:r>
              <w:rPr>
                <w:rFonts w:ascii="Times New Roman" w:hAnsi="Times New Roman"/>
              </w:rPr>
              <w:t xml:space="preserve">представление о наименьшем общем знаменателе, о дополнительном множителе, о выполнении действия сложения и вычитания дробей с разными знаменателями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конспекты учащихся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§3.№3.6; 3.10; 3.11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алгебраических дробей с одинаковыми  знаменателями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алгоритм сложения и вычитания дробей с разными знаменателями.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находить общий знаменатель нескольких дробей;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– составить набор карточек с заданиями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Закрепление и углубление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Иллюстрации на доске, сборник задач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§3.№ 3.13(в,г); 3.15(в,г); 3.16(в,г)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алгоритм сложения и вычитания дробей с разными знаменателями.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находить общий знаменатель нескольких дробей;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– добывать информацию по заданной теме в источниках различного типа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конспекты учащихся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§4.№4.5; 4.7; 4.11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алгоритм сложения и вычитания дробей с разными знаменателями.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находить общий знаменатель нескольких дробей;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– составить набор карточек с заданиями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Закрепление и углубление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Иллюстрации на доске, сборник задач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§4.№ 4.15(в,г) ;4.17(в,г) 4.18(в,г)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алгоритм сложения и вычитания дробей с разными знаменателями.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находить общий знаменатель нескольких дробей;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– составить набор карточек с заданиями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Закрепление зун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Раздаточный дифференцированный материал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§4.№4.22(в,г); 4.24(в,г); 4.28(в,г)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алгоритм сложения и вычитания дробей с разными знаменателями.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находить общий знаменатель нескольких дробей;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добывать информацию по заданной теме в источниках различного типа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lastRenderedPageBreak/>
              <w:t>Закрепление зун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Иллюстрации на доске, сборник задач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§4.№ 4.30(в,г); 4.32(в,г) 4.36(в,г)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 по теме: « Сложение и           вычитание дробей»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и оценки знаний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находить общий знаменатель нескольких дробей;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добывать информацию по заданной теме в источниках различного типа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Контроль зун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Дифференцированные контрольно-измерительные материалы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правила и формулы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алгебраических дробей. Возведение алгебраической дроби в степень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Иметь </w:t>
            </w:r>
            <w:r>
              <w:rPr>
                <w:rFonts w:ascii="Times New Roman" w:hAnsi="Times New Roman"/>
              </w:rPr>
              <w:t xml:space="preserve">представление об умножении и делении алгебраических дробей, возведении их в степень.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 xml:space="preserve"> самостоятельно искать и отбирать необходимую для решения учебных задач информацию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конспекты учащихся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§5.№5.5; 5.7; 5.10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алгебраических дробей. Возведение алгебраической дроби в степень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– пользоваться алгоритмами умножения и деления дробей, возведения дроби в степень, упрощая выражения;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Закрепление и углубление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Иллюстрации на доске, сборник задач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§5.№5.14; 5.17; 5.29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Иметь</w:t>
            </w:r>
            <w:r>
              <w:rPr>
                <w:rFonts w:ascii="Times New Roman" w:hAnsi="Times New Roman"/>
              </w:rPr>
              <w:t xml:space="preserve"> представление о преобразовании рациональных выражений, используя все действия с алгебраическими дробями.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 xml:space="preserve"> найти и устранить причины возникших трудностей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Раздаточный дифференцированный материал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§6.№ 6.5; 6.7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7F" w:rsidRDefault="00DB217F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Знать,</w:t>
            </w:r>
            <w:r>
              <w:rPr>
                <w:rFonts w:ascii="Times New Roman" w:hAnsi="Times New Roman"/>
              </w:rPr>
              <w:t xml:space="preserve"> как преобразовывают рациональные выражения, используя все действия с алгебраическими дробями.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 xml:space="preserve"> формировать вопросы, задачи, создавать проблемную ситуацию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Закрепление и углубление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конспекты учащихся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§6.№ 6.6; 6.9(в,г)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преобразовывать рациональные выражения, используя все действия с алгебраическими дробями;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участвовать в диалоге, понимать точку зрения собеседника, признавать право на иное мнение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Закрепление зун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Раздаточный дифференцированный материал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§6.№6.11(б); 6.15(в,г); 6.18(а)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Первые представления о решении рациональных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уравнений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Иметь</w:t>
            </w:r>
            <w:r>
              <w:rPr>
                <w:rFonts w:ascii="Times New Roman" w:hAnsi="Times New Roman"/>
              </w:rPr>
              <w:t xml:space="preserve"> представление о рациональных уравнениях, об освобождении от знаменателя при решении уравнений.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 xml:space="preserve"> определять понятия, приводить доказательства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конспекты учащихся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§7.№ 7.8;7.10; 7. 14(в,г)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представления о решении рациональных уравнений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Иметь</w:t>
            </w:r>
            <w:r>
              <w:rPr>
                <w:rFonts w:ascii="Times New Roman" w:hAnsi="Times New Roman"/>
              </w:rPr>
              <w:t xml:space="preserve"> представление о составлении математической модели реальной ситуации.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 xml:space="preserve"> решать проблемные задачи и ситуации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Закрепление и углубление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Раздаточный дифференцированный материал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§7.№7.17;7.20; 7.23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отрицательным целым показателем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Знать,</w:t>
            </w:r>
            <w:r>
              <w:rPr>
                <w:rFonts w:ascii="Times New Roman" w:hAnsi="Times New Roman"/>
              </w:rPr>
              <w:t xml:space="preserve"> как решать рациональные уравнения и как составлять математические модели реальных ситуаций.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/>
              </w:rPr>
              <w:t xml:space="preserve">вступать в речевое общение, участвовать в диалоге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конспекты учащихся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§8.№8.4; 8.6; 8.11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отрицательным целым показателем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решать рациональные уравнения и составлять математические модели реальных ситуаций;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– добывать информацию по заданной теме в источниках различного типа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Закрепление и углубление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Иллюстрации на доске, сборник задач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§8.№ 8.14; 8.17; 8.19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отрицательным целым показателем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Иметь </w:t>
            </w:r>
            <w:r>
              <w:rPr>
                <w:rFonts w:ascii="Times New Roman" w:hAnsi="Times New Roman"/>
              </w:rPr>
              <w:t xml:space="preserve">представление о степени с натуральным показателем, о степени с отрицательным показателем, умножении, делении и возведении в степень степени числа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Закрепление и углубление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Раздаточный дифференцированный материал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§8.№ 8.22; 8.24; 8.27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2  по теме: «Преобразование рациональных выражений»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расширять и обобщать знания об упрощении выражений, сложении и вычитании, умножении и делении алгебраических дробей с разными знаменателями;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– владеть навыками контроля и оценки своей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Контроль зун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Дифференцированные контрольно-измерительные материалы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правила и формулы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5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ind w:left="10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2.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Функция у =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/>
                <w:position w:val="-14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23.25pt" equationxml="&lt;">
                  <v:imagedata r:id="rId4" o:title="" chromakey="white"/>
                </v:shape>
              </w:pict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position w:val="-14"/>
                <w:sz w:val="24"/>
                <w:szCs w:val="24"/>
              </w:rPr>
              <w:pict>
                <v:shape id="_x0000_i1026" type="#_x0000_t75" style="width:18pt;height:23.25pt" equationxml="&lt;">
                  <v:imagedata r:id="rId4" o:title="" chromakey="white"/>
                </v:shape>
              </w:pic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 Свойства квадратного корня – 18 часов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понятие </w:t>
            </w:r>
            <w:r>
              <w:rPr>
                <w:rFonts w:ascii="Times New Roman" w:hAnsi="Times New Roman"/>
              </w:rPr>
              <w:br/>
              <w:t>рациональные числа, бесконечная десятичная периодическая дробь.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 xml:space="preserve"> определять понятия, приводить доказательства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конспекты учащихся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§9.№9.17; 9.19; 9.22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понятие </w:t>
            </w:r>
            <w:r>
              <w:rPr>
                <w:rFonts w:ascii="Times New Roman" w:hAnsi="Times New Roman"/>
              </w:rPr>
              <w:br/>
              <w:t>рациональные числа, бесконечная десятичная периодическая дробь.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 xml:space="preserve"> определять понятия, приводить доказательства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Закрепление и углубление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Иллюстрации на доске, сборник задач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§9.№ 9.25; 9.26; 9.29</w:t>
            </w:r>
          </w:p>
        </w:tc>
      </w:tr>
      <w:tr w:rsidR="00DB217F" w:rsidTr="00DB217F">
        <w:trPr>
          <w:gridAfter w:val="5"/>
          <w:wAfter w:w="15660" w:type="dxa"/>
          <w:trHeight w:val="1002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 квадратного корня  из неотрицательного числа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ind w:righ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/>
              </w:rPr>
              <w:t>действительные и иррациональные числа.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извлекать квадратные корни из неотрицательного числа;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– вступать в речевое общение, участвовать в диалоге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Раздаточный дифференцированный материал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§10.правила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 квадратного корня  из неотрицательного числа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ind w:righ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/>
              </w:rPr>
              <w:t>действительные и иррациональные числа.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извлекать квадратные корни из неотрицательного числа;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вступать в речевое общение, участвовать в диалоге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Закрепление и углубление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Иллюстрации на доске, сборник задач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§10.№10.8;  10.14; 10.18; 10.23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56" w:lineRule="auto"/>
              <w:ind w:right="-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Иметь</w:t>
            </w:r>
            <w:r>
              <w:rPr>
                <w:rFonts w:ascii="Times New Roman" w:hAnsi="Times New Roman"/>
              </w:rPr>
              <w:t xml:space="preserve"> представление о понятии «иррациональное число».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 xml:space="preserve"> объяснить изученные положения на самостоятельно подобранных конкретных примерах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конспекты учащихся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§11.№11.2;  11.6; 11.12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Множество действительных чисел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56" w:lineRule="auto"/>
              <w:ind w:righ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о делимости целых чисел; о делении с остатком.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  <w:r>
              <w:rPr>
                <w:rFonts w:ascii="Times New Roman" w:hAnsi="Times New Roman"/>
              </w:rPr>
              <w:t xml:space="preserve">решать задачи </w:t>
            </w:r>
            <w:r>
              <w:rPr>
                <w:rFonts w:ascii="Times New Roman" w:hAnsi="Times New Roman"/>
              </w:rPr>
              <w:br/>
              <w:t xml:space="preserve">с целочисленными неизвестными;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– объяснить изученные положения на самостоятельно подобранных конкретных примерах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Иллюстрации на доске, сборник задач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§12.№ 12.5; 12.8; 12.11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у =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/>
                <w:position w:val="-11"/>
                <w:sz w:val="24"/>
                <w:szCs w:val="24"/>
              </w:rPr>
              <w:pict>
                <v:shape id="_x0000_i1027" type="#_x0000_t75" style="width:15.75pt;height:20.25pt" equationxml="&lt;">
                  <v:imagedata r:id="rId5" o:title="" chromakey="white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position w:val="-11"/>
                <w:sz w:val="24"/>
                <w:szCs w:val="24"/>
              </w:rPr>
              <w:pict>
                <v:shape id="_x0000_i1028" type="#_x0000_t75" style="width:15.75pt;height:20.25pt" equationxml="&lt;">
                  <v:imagedata r:id="rId5" o:title="" chromakey="white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ее свойства и график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Уметь: с</w:t>
            </w:r>
            <w:r>
              <w:rPr>
                <w:rFonts w:ascii="Times New Roman" w:hAnsi="Times New Roman"/>
              </w:rPr>
              <w:t xml:space="preserve">троить график функции </w: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Рисунок 8" o:spid="_x0000_i1029" type="#_x0000_t75" style="width:35.25pt;height:18pt;visibility:visible">
                  <v:imagedata r:id="rId6" o:title=""/>
                </v:shape>
              </w:pic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  <w:t xml:space="preserve">знать её свойства;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– привести примеры, подобрать аргументы, сформулировать выводы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конспекты учащихся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§13.№13.4; 13.6; 13.12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у =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/>
                <w:position w:val="-11"/>
                <w:sz w:val="24"/>
                <w:szCs w:val="24"/>
              </w:rPr>
              <w:pict>
                <v:shape id="_x0000_i1030" type="#_x0000_t75" style="width:15.75pt;height:20.25pt" equationxml="&lt;">
                  <v:imagedata r:id="rId5" o:title="" chromakey="white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position w:val="-11"/>
                <w:sz w:val="24"/>
                <w:szCs w:val="24"/>
              </w:rPr>
              <w:pict>
                <v:shape id="_x0000_i1031" type="#_x0000_t75" style="width:15.75pt;height:20.25pt" equationxml="&lt;">
                  <v:imagedata r:id="rId5" o:title="" chromakey="white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ее свойства и график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строить график функции </w: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_x0000_i1032" type="#_x0000_t75" style="width:35.25pt;height:18pt;visibility:visible">
                  <v:imagedata r:id="rId6" o:title=""/>
                </v:shape>
              </w:pic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  <w:t xml:space="preserve">знать её свойства;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– привести примеры, подобрать аргументы, сформулировать выводы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Закрепление и углубление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Иллюстрации на доске, сборник задач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§13.№13.15; 13.17; 13.24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квадратных корней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свойства квадратных корней.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применять данные свойства корней при нахождении значения выражений;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– добывать информацию по заданной теме в источниках различного типа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конспекты учащихся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§14.№14.3; 14.9; 14.11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квадратных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корней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применять свойства квадратных корней для упрощения выражений и вычисления корней;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– формировать </w:t>
            </w:r>
            <w:r>
              <w:rPr>
                <w:rFonts w:ascii="Times New Roman" w:hAnsi="Times New Roman"/>
              </w:rPr>
              <w:br/>
              <w:t xml:space="preserve">вопросы, задачи, </w:t>
            </w:r>
            <w:r>
              <w:rPr>
                <w:rFonts w:ascii="Times New Roman" w:hAnsi="Times New Roman"/>
              </w:rPr>
              <w:br/>
              <w:t xml:space="preserve">создавать проблемную ситуацию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lastRenderedPageBreak/>
              <w:t xml:space="preserve">Закрепление и </w:t>
            </w:r>
            <w:r>
              <w:rPr>
                <w:szCs w:val="24"/>
              </w:rPr>
              <w:lastRenderedPageBreak/>
              <w:t>углубление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Иллюстрации на доске, </w:t>
            </w:r>
            <w:r>
              <w:rPr>
                <w:rFonts w:ascii="Times New Roman" w:hAnsi="Times New Roman"/>
              </w:rPr>
              <w:lastRenderedPageBreak/>
              <w:t>сборник задач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§14.№14.16;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14.19; 14.23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Преобразование выражений, содержащих операцию извлечение квадратного корня.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7F" w:rsidRDefault="00DB21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Иметь </w:t>
            </w:r>
            <w:r>
              <w:rPr>
                <w:rFonts w:ascii="Times New Roman" w:hAnsi="Times New Roman"/>
              </w:rPr>
              <w:t>представление о преобразовании выражений, об операциях извлечения квадратного корня и освобождении от иррациональности в знаменателе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DB217F" w:rsidRDefault="00DB21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конспекты учащихся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§15.№15.4; 15.7; 15.14; 15.16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операцию извлечение квадратного корня.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о преобразовании выражений, об операциях извлечения квадратного корня и освобождение от иррациональности в знаменателе.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/>
              </w:rPr>
              <w:t xml:space="preserve">развернуто обосновывать суждения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Закрепление и углубление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Раздаточный дифференцированный материал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§15.№15.18; 15.22; 15.25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операцию извлечение квадратного корня.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/>
              </w:rPr>
              <w:t xml:space="preserve">выполнять преобразования, содержащие операцию извлечения корня, освобождаться от иррациональности в знаменателе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Закрепление зун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конспекты учащихся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§15.№15.28; 15.30; 15.33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операцию извлечение квадратного корня.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ind w:righ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выполнять преобразования, содержащие операцию извлечения корня, освобождаться от иррациональности в знаменателе;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– находить и использовать информацию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Закрепление и углубление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Иллюстрации на доске, сборник задач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§15.№15.38; 15.40; 15.44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 по теме: « Преобразование выражений содержащих корни»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– расширять и обобщать знания о преобразовании выражений, содержащих операцию извлечения квадратного корня, применяя свойства квадратных корней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Контроль зун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Раздаточный дифференцированный материал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правила и формулы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действительного числа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ind w:righ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Иметь </w:t>
            </w:r>
            <w:r>
              <w:rPr>
                <w:rFonts w:ascii="Times New Roman" w:hAnsi="Times New Roman"/>
              </w:rPr>
              <w:t xml:space="preserve">представление об определении модуля действительного числа.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применять свойства модуля;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составлять текст научного стиля;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– находить и использовать информацию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конспекты учащихся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§16.№16.10; 16.15; 16.20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действительного числа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 определение модуля действительного числа.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применять свойства модуля;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развернуто обосновывать суждения;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– проводить самооценку собственных действий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Закрепление зун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Иллюстрации на доске, сборник задач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§16.№16.23; 16.30; 16.33</w:t>
            </w:r>
          </w:p>
        </w:tc>
      </w:tr>
      <w:tr w:rsidR="00DB217F" w:rsidTr="00DB217F">
        <w:tc>
          <w:tcPr>
            <w:tcW w:w="15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ind w:left="10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Квадратичная функция. Функция у =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b/>
                <w:sz w:val="28"/>
                <w:szCs w:val="28"/>
              </w:rPr>
              <w:instrText xml:space="preserve"> QUOTE </w:instrText>
            </w:r>
            <w:r>
              <w:rPr>
                <w:rFonts w:ascii="Times New Roman" w:hAnsi="Times New Roman"/>
                <w:position w:val="-20"/>
                <w:sz w:val="28"/>
                <w:szCs w:val="28"/>
              </w:rPr>
              <w:pict>
                <v:shape id="_x0000_i1033" type="#_x0000_t75" style="width:15.75pt;height:25.5pt" equationxml="&lt;">
                  <v:imagedata r:id="rId7" o:title="" chromakey="white"/>
                </v:shape>
              </w:pict>
            </w:r>
            <w:r>
              <w:rPr>
                <w:rFonts w:ascii="Times New Roman" w:hAnsi="Times New Roman"/>
                <w:b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position w:val="-20"/>
                <w:sz w:val="28"/>
                <w:szCs w:val="28"/>
              </w:rPr>
              <w:pict>
                <v:shape id="_x0000_i1034" type="#_x0000_t75" style="width:15.75pt;height:25.5pt" equationxml="&lt;">
                  <v:imagedata r:id="rId7" o:title="" chromakey="white"/>
                </v:shape>
              </w:pict>
            </w: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-18 часов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§16.№16.38; 16.42; 16.44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у=кх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Иметь</w:t>
            </w:r>
            <w:r>
              <w:rPr>
                <w:rFonts w:ascii="Times New Roman" w:hAnsi="Times New Roman"/>
              </w:rPr>
              <w:t xml:space="preserve"> представления о функции вида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i/>
                <w:iCs/>
              </w:rPr>
              <w:t>y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i/>
                <w:iCs/>
              </w:rPr>
              <w:t>kx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, о ее графике и свойствах.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 xml:space="preserve"> объяснить изученные положения на самостоятельно подобранных конкретных примерах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конспекты учащихся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§17.№17.6; 17.10; 17.13</w:t>
            </w:r>
          </w:p>
        </w:tc>
      </w:tr>
      <w:tr w:rsidR="00DB217F" w:rsidTr="00DB217F">
        <w:trPr>
          <w:gridAfter w:val="5"/>
          <w:wAfter w:w="15660" w:type="dxa"/>
          <w:trHeight w:val="1157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у=кх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Иметь</w:t>
            </w:r>
            <w:r>
              <w:rPr>
                <w:rFonts w:ascii="Times New Roman" w:hAnsi="Times New Roman"/>
              </w:rPr>
              <w:t xml:space="preserve"> представления о функции вида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i/>
                <w:iCs/>
              </w:rPr>
              <w:t>y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i/>
                <w:iCs/>
              </w:rPr>
              <w:t>kx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, о ее графике и свойствах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Закрепление и углубление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Раздаточный дифференцированный материал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§17.№17.15; 17.18; 17.20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у=кх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Иметь</w:t>
            </w:r>
            <w:r>
              <w:rPr>
                <w:rFonts w:ascii="Times New Roman" w:hAnsi="Times New Roman"/>
              </w:rPr>
              <w:t xml:space="preserve"> представления о функции вида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i/>
                <w:iCs/>
              </w:rPr>
              <w:t>y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i/>
                <w:iCs/>
              </w:rPr>
              <w:t>kx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, о ее графике и свойствах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 xml:space="preserve"> объяснить изученные положения на самостоятельно подобранных конкретных примерах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Закрепление и углубление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Иллюстрации на доске, сборник задач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§17.№17.28; 17.30; 17.36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/>
                <w:position w:val="-23"/>
                <w:sz w:val="24"/>
                <w:szCs w:val="24"/>
              </w:rPr>
              <w:pict>
                <v:shape id="_x0000_i1035" type="#_x0000_t75" style="width:5.25pt;height:27.75pt" equationxml="&lt;">
                  <v:imagedata r:id="rId8" o:title="" chromakey="white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position w:val="-23"/>
                <w:sz w:val="24"/>
                <w:szCs w:val="24"/>
              </w:rPr>
              <w:pict>
                <v:shape id="_x0000_i1036" type="#_x0000_t75" style="width:5.25pt;height:27.75pt" equationxml="&lt;">
                  <v:imagedata r:id="rId8" o:title="" chromakey="white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Иметь</w:t>
            </w:r>
            <w:r>
              <w:rPr>
                <w:rFonts w:ascii="Times New Roman" w:hAnsi="Times New Roman"/>
              </w:rPr>
              <w:t xml:space="preserve"> представления о функции вида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/>
                <w:position w:val="-23"/>
                <w:sz w:val="24"/>
                <w:szCs w:val="24"/>
              </w:rPr>
              <w:pict>
                <v:shape id="_x0000_i1037" type="#_x0000_t75" style="width:5.25pt;height:27.75pt" equationxml="&lt;">
                  <v:imagedata r:id="rId8" o:title="" chromakey="white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position w:val="-23"/>
                <w:sz w:val="24"/>
                <w:szCs w:val="24"/>
              </w:rPr>
              <w:pict>
                <v:shape id="_x0000_i1038" type="#_x0000_t75" style="width:5.25pt;height:27.75pt" equationxml="&lt;">
                  <v:imagedata r:id="rId8" o:title="" chromakey="white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</w:rPr>
              <w:t xml:space="preserve"> о ее графике и свойствах</w:t>
            </w:r>
            <w:r>
              <w:rPr>
                <w:rFonts w:ascii="Times New Roman" w:hAnsi="Times New Roman"/>
                <w:b/>
                <w:bCs/>
              </w:rPr>
              <w:t xml:space="preserve"> Уметь</w:t>
            </w:r>
            <w:r>
              <w:rPr>
                <w:rFonts w:ascii="Times New Roman" w:hAnsi="Times New Roman"/>
              </w:rPr>
              <w:t xml:space="preserve"> объяснить изученные положения на самостоятельно подобранных конкретных примерах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конспекты учащихся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§18.№18.5; 18.9; 18.14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/>
                <w:position w:val="-23"/>
                <w:sz w:val="24"/>
                <w:szCs w:val="24"/>
              </w:rPr>
              <w:pict>
                <v:shape id="_x0000_i1039" type="#_x0000_t75" style="width:5.25pt;height:27.75pt" equationxml="&lt;">
                  <v:imagedata r:id="rId8" o:title="" chromakey="white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position w:val="-23"/>
                <w:sz w:val="24"/>
                <w:szCs w:val="24"/>
              </w:rPr>
              <w:pict>
                <v:shape id="_x0000_i1040" type="#_x0000_t75" style="width:5.25pt;height:27.75pt" equationxml="&lt;">
                  <v:imagedata r:id="rId8" o:title="" chromakey="white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Иметь</w:t>
            </w:r>
            <w:r>
              <w:rPr>
                <w:rFonts w:ascii="Times New Roman" w:hAnsi="Times New Roman"/>
              </w:rPr>
              <w:t xml:space="preserve"> представления о функции вид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/>
                <w:position w:val="-23"/>
                <w:sz w:val="24"/>
                <w:szCs w:val="24"/>
              </w:rPr>
              <w:pict>
                <v:shape id="_x0000_i1041" type="#_x0000_t75" style="width:5.25pt;height:27.75pt" equationxml="&lt;">
                  <v:imagedata r:id="rId8" o:title="" chromakey="white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position w:val="-23"/>
                <w:sz w:val="24"/>
                <w:szCs w:val="24"/>
              </w:rPr>
              <w:pict>
                <v:shape id="_x0000_i1042" type="#_x0000_t75" style="width:5.25pt;height:27.75pt" equationxml="&lt;">
                  <v:imagedata r:id="rId8" o:title="" chromakey="white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</w:rPr>
              <w:t>, о ее графике и свойствах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 xml:space="preserve"> объяснить изученные положения на самостоятельно подобранных конкретных примерах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Закрепление и углубление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Иллюстрации на доске, сборник задач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§18.№18.18; 18.21; 18.24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№4 по теме: «Функции у=кх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 у=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/>
                <w:b/>
                <w:i/>
                <w:position w:val="-23"/>
                <w:sz w:val="24"/>
                <w:szCs w:val="24"/>
              </w:rPr>
              <w:pict>
                <v:shape id="_x0000_i1043" type="#_x0000_t75" style="width:5.25pt;height:27.75pt" equationxml="&lt;">
                  <v:imagedata r:id="rId8" o:title="" chromakey="white"/>
                </v:shape>
              </w:pic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i/>
                <w:position w:val="-23"/>
                <w:sz w:val="24"/>
                <w:szCs w:val="24"/>
              </w:rPr>
              <w:pict>
                <v:shape id="_x0000_i1044" type="#_x0000_t75" style="width:5.25pt;height:27.75pt" equationxml="&lt;">
                  <v:imagedata r:id="rId8" o:title="" chromakey="white"/>
                </v:shape>
              </w:pic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их свойства 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графики»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ind w:right="-10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ind w:righ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применять теорему Виета и обратную теорему Виета, решая квадратные уравнения;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– находить и использовать информацию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Контроль зун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Дифференцированные контрольно-измерительные материалы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правила и формулы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построить график функции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если известен график функции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Иметь</w:t>
            </w:r>
            <w:r>
              <w:rPr>
                <w:rFonts w:ascii="Times New Roman" w:hAnsi="Times New Roman"/>
              </w:rPr>
              <w:t xml:space="preserve"> представление, как с помощью параллельного переноса вправо или влево построить график функции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i/>
                <w:iCs/>
              </w:rPr>
              <w:t>y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i/>
                <w:iCs/>
              </w:rPr>
              <w:t>f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  <w:iCs/>
              </w:rPr>
              <w:t>x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i/>
                <w:iCs/>
              </w:rPr>
              <w:t>l</w:t>
            </w:r>
            <w:r>
              <w:rPr>
                <w:rFonts w:ascii="Times New Roman" w:hAnsi="Times New Roman"/>
              </w:rPr>
              <w:t>).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/>
              </w:rPr>
              <w:t>развернуто обосновывать свои суждения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конспекты учащихся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§19.правила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построить график функции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если известен график функции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Иметь</w:t>
            </w:r>
            <w:r>
              <w:rPr>
                <w:rFonts w:ascii="Times New Roman" w:hAnsi="Times New Roman"/>
              </w:rPr>
              <w:t xml:space="preserve"> представление, как с помощью параллельного переноса вправо или влево построить график функции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i/>
                <w:iCs/>
              </w:rPr>
              <w:t>y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i/>
                <w:iCs/>
              </w:rPr>
              <w:t>f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  <w:iCs/>
              </w:rPr>
              <w:t>x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i/>
                <w:iCs/>
              </w:rPr>
              <w:t>l</w:t>
            </w:r>
            <w:r>
              <w:rPr>
                <w:rFonts w:ascii="Times New Roman" w:hAnsi="Times New Roman"/>
              </w:rPr>
              <w:t>).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/>
              </w:rPr>
              <w:t>развернуто обосновывать свои суждения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Закрепление и углубление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Иллюстрации на доске, сборник задач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§19.№19.2; 19.7; 19.18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построить график функции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) +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если известен график функции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Иметь </w:t>
            </w:r>
            <w:r>
              <w:rPr>
                <w:rFonts w:ascii="Times New Roman" w:hAnsi="Times New Roman"/>
              </w:rPr>
              <w:t xml:space="preserve">представление, как с помощью параллельного переноса вверх или вниз построить график функции </w:t>
            </w:r>
            <w:r>
              <w:rPr>
                <w:rFonts w:ascii="Times New Roman" w:hAnsi="Times New Roman"/>
                <w:i/>
                <w:iCs/>
              </w:rPr>
              <w:t>y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i/>
                <w:iCs/>
              </w:rPr>
              <w:t>f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  <w:iCs/>
              </w:rPr>
              <w:t>x</w:t>
            </w:r>
            <w:r>
              <w:rPr>
                <w:rFonts w:ascii="Times New Roman" w:hAnsi="Times New Roman"/>
              </w:rPr>
              <w:t xml:space="preserve">) + </w:t>
            </w:r>
            <w:r>
              <w:rPr>
                <w:rFonts w:ascii="Times New Roman" w:hAnsi="Times New Roman"/>
                <w:i/>
                <w:iCs/>
              </w:rPr>
              <w:t>m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/>
              </w:rPr>
              <w:t xml:space="preserve">участвовать в диалоге, понимать точку зрения собеседника, признавать право на иное мнение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конспекты учащихся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§20.№20.5; 20.12; 20.18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построить график функции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) +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если известен график функции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Иметь </w:t>
            </w:r>
            <w:r>
              <w:rPr>
                <w:rFonts w:ascii="Times New Roman" w:hAnsi="Times New Roman"/>
              </w:rPr>
              <w:t xml:space="preserve">представление, как с помощью параллельного переноса вверх или вниз построить график функции </w:t>
            </w:r>
            <w:r>
              <w:rPr>
                <w:rFonts w:ascii="Times New Roman" w:hAnsi="Times New Roman"/>
                <w:i/>
                <w:iCs/>
              </w:rPr>
              <w:t>y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i/>
                <w:iCs/>
              </w:rPr>
              <w:t>f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  <w:iCs/>
              </w:rPr>
              <w:t>x</w:t>
            </w:r>
            <w:r>
              <w:rPr>
                <w:rFonts w:ascii="Times New Roman" w:hAnsi="Times New Roman"/>
              </w:rPr>
              <w:t xml:space="preserve">) + </w:t>
            </w:r>
            <w:r>
              <w:rPr>
                <w:rFonts w:ascii="Times New Roman" w:hAnsi="Times New Roman"/>
                <w:i/>
                <w:iCs/>
              </w:rPr>
              <w:t>m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/>
              </w:rPr>
              <w:t xml:space="preserve">участвовать в диалоге, понимать точку зрения собеседника, признавать право на иное мнение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Закрепление зун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Раздаточный дифференцированный материал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§20.№20.22; 20.27; 20.33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построить график функции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) +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если известен график функции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Иметь </w:t>
            </w:r>
            <w:r>
              <w:rPr>
                <w:rFonts w:ascii="Times New Roman" w:hAnsi="Times New Roman"/>
              </w:rPr>
              <w:t xml:space="preserve">представление, как с помощью параллельного переноса вверх или вниз построить график функции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i/>
                <w:iCs/>
              </w:rPr>
              <w:t>y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i/>
                <w:iCs/>
              </w:rPr>
              <w:t>f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  <w:iCs/>
              </w:rPr>
              <w:t>x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i/>
                <w:iCs/>
              </w:rPr>
              <w:t>l</w:t>
            </w:r>
            <w:r>
              <w:rPr>
                <w:rFonts w:ascii="Times New Roman" w:hAnsi="Times New Roman"/>
              </w:rPr>
              <w:t xml:space="preserve">) + </w:t>
            </w:r>
            <w:r>
              <w:rPr>
                <w:rFonts w:ascii="Times New Roman" w:hAnsi="Times New Roman"/>
                <w:i/>
                <w:iCs/>
              </w:rPr>
              <w:t>m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/>
              </w:rPr>
              <w:t xml:space="preserve">излагать информацию, интерпретируя факты, разъясняя значение и смысл теории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конспекты учащихся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§21.№21.4; 21.6; 21.9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построить график функции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) +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если известен график функции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строить график функции вида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i/>
                <w:iCs/>
              </w:rPr>
              <w:t>y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i/>
                <w:iCs/>
              </w:rPr>
              <w:t>f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  <w:iCs/>
              </w:rPr>
              <w:t>x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i/>
                <w:iCs/>
              </w:rPr>
              <w:t>l</w:t>
            </w:r>
            <w:r>
              <w:rPr>
                <w:rFonts w:ascii="Times New Roman" w:hAnsi="Times New Roman"/>
              </w:rPr>
              <w:t xml:space="preserve">) + </w:t>
            </w:r>
            <w:r>
              <w:rPr>
                <w:rFonts w:ascii="Times New Roman" w:hAnsi="Times New Roman"/>
                <w:i/>
                <w:iCs/>
              </w:rPr>
              <w:t>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  <w:t xml:space="preserve">описывать свойства функции по ее графику;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– использовать для решения познавательных задач справочную литературу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Закрепление и углубление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Иллюстрации на доске, сборник задач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§21.№21.12; 21.16; 21.19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у =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, ее свойства и график.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Иметь</w:t>
            </w:r>
            <w:r>
              <w:rPr>
                <w:rFonts w:ascii="Times New Roman" w:hAnsi="Times New Roman"/>
              </w:rPr>
              <w:t xml:space="preserve"> представление о функции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i/>
                <w:iCs/>
              </w:rPr>
              <w:t>y </w:t>
            </w: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  <w:i/>
                <w:iCs/>
              </w:rPr>
              <w:t>ax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i/>
                <w:iCs/>
              </w:rPr>
              <w:t>bx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i/>
                <w:iCs/>
              </w:rPr>
              <w:t>c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  <w:t>о ее графике и свойствах.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42" w:lineRule="auto"/>
              <w:ind w:righ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строить графики, заданные таблично и формулой;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– находить и использовать информацию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конспекты учащихся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§22.№22.5; 22.8; 22.14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у =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строить график функции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i/>
                <w:iCs/>
              </w:rPr>
              <w:t>y </w:t>
            </w: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  <w:i/>
                <w:iCs/>
              </w:rPr>
              <w:t>ax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i/>
                <w:iCs/>
              </w:rPr>
              <w:t>bx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i/>
                <w:iCs/>
              </w:rPr>
              <w:t>c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  <w:t xml:space="preserve">описывать свойства по графику;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– формулировать полученные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Закрепление зун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Иллюстрации на доске, сборник задач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§22.№22.17; 22.20; 22.26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у =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строить график функции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i/>
                <w:iCs/>
              </w:rPr>
              <w:t>y </w:t>
            </w: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  <w:i/>
                <w:iCs/>
              </w:rPr>
              <w:t>ax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i/>
                <w:iCs/>
              </w:rPr>
              <w:t>bx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i/>
                <w:iCs/>
              </w:rPr>
              <w:t>c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  <w:t xml:space="preserve">описывать свойства по графику;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– формулировать полученные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Закрепление и углубление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Раздаточный дифференцированный материал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§22.№22.30; 22.33; 22.41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у =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строить график функции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i/>
                <w:iCs/>
              </w:rPr>
              <w:t>y </w:t>
            </w: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  <w:i/>
                <w:iCs/>
              </w:rPr>
              <w:t>ax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i/>
                <w:iCs/>
              </w:rPr>
              <w:t>bx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i/>
                <w:iCs/>
              </w:rPr>
              <w:t>c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  <w:t xml:space="preserve">описывать свойства по графику;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– формулировать полученные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Закрепление и углубление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Иллюстрации на доске, сборник задач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§22.№22.37; 22.44; 22.48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Графическое решение квадратных уравнений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42" w:lineRule="auto"/>
              <w:ind w:righ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 способы решения квадратных уравнений, применять на практике.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/>
              </w:rPr>
              <w:t>формировать вопросы, задачи, создавать проблемную ситуацию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конспекты учащихся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§23.№23.4; 22.7; 22.10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Графическое решение квадратных уравнений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демонстрировать теоретические знания по теме «Квадратичная функция и функция обратной пропорциональности»;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– излагать информацию, интерпретируя факты, разъясняя значение и смысл теории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Закрепление и углубление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Раздаточный дифференцированный материал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5 по теме: «Преобразование графиков»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расширять и обобщать знания об использовании алгоритма построения графика функции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i/>
                <w:iCs/>
              </w:rPr>
              <w:t>y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i/>
                <w:iCs/>
              </w:rPr>
              <w:t>f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  <w:iCs/>
              </w:rPr>
              <w:t>x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i/>
                <w:iCs/>
              </w:rPr>
              <w:t>l</w:t>
            </w:r>
            <w:r>
              <w:rPr>
                <w:rFonts w:ascii="Times New Roman" w:hAnsi="Times New Roman"/>
              </w:rPr>
              <w:t xml:space="preserve">) + </w:t>
            </w:r>
            <w:r>
              <w:rPr>
                <w:rFonts w:ascii="Times New Roman" w:hAnsi="Times New Roman"/>
                <w:i/>
                <w:iCs/>
              </w:rPr>
              <w:t>m;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– владеть навыками контроля и оценки своей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Контроль зун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Дифференцированные контрольно-измерительные материалы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правила и формулы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5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ind w:left="10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4.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Квадратные уравнения – 21 час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Иметь </w:t>
            </w:r>
            <w:r>
              <w:rPr>
                <w:rFonts w:ascii="Times New Roman" w:hAnsi="Times New Roman"/>
              </w:rPr>
              <w:t>представление о полном и неполном квадратном уравнении, о решении неполного квадратного уравнения.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 xml:space="preserve"> найти и устранить причины возникших трудностей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конспекты учащихся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§24.№24.16; 24.21(в,г); 24. 28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корней  квадратных уравнений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Иметь</w:t>
            </w:r>
            <w:r>
              <w:rPr>
                <w:rFonts w:ascii="Times New Roman" w:hAnsi="Times New Roman"/>
              </w:rPr>
              <w:t xml:space="preserve"> представление о дискриминанте квадратного уравнения, формулах корней квадратного уравнения, об алгоритме решения квадратного уравнения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Изучение нового </w:t>
            </w:r>
            <w:r>
              <w:rPr>
                <w:szCs w:val="24"/>
              </w:rPr>
              <w:lastRenderedPageBreak/>
              <w:t>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Опорные конспекты учащихся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§25.№25.6; 25.11; 25.14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Формулы корней  квадратных уравнений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 алгоритм вычисления корней квадратного уравнения, используя дискриминант.</w:t>
            </w:r>
            <w:r>
              <w:rPr>
                <w:rFonts w:ascii="Times New Roman" w:hAnsi="Times New Roman"/>
                <w:b/>
                <w:bCs/>
              </w:rPr>
              <w:t xml:space="preserve"> Уметь</w:t>
            </w:r>
            <w:r>
              <w:rPr>
                <w:rFonts w:ascii="Times New Roman" w:hAnsi="Times New Roman"/>
              </w:rPr>
              <w:t xml:space="preserve"> решать квадратные уравнения по алгоритму, привести примеры, подобрать аргументы, сформулировать выводы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Повторение и обобщение изученного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Иллюстрации на доске, сборник задач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§25.№25.18; 25.20; 25.24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Формулы корней  квадратных уравнений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решать квадратные уравнения по формулам корней квадратного уравнения через дискриминант;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– передавать информацию сжато, полно, выборочно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Закрепление и углубление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Раздаточный дифференцированный материал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§25.№25.29; 25.32; 25.33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Иметь </w:t>
            </w:r>
            <w:r>
              <w:rPr>
                <w:rFonts w:ascii="Times New Roman" w:hAnsi="Times New Roman"/>
              </w:rPr>
              <w:t xml:space="preserve">представление о рациональных уравнениях и об их решении.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алгоритм решения рациональных уравнений.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/>
              </w:rPr>
              <w:t>отделить основную информацию от второстепенной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конспекты учащихся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§26.№26.4; 26.7; 26.9(а,в)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решать рациональные уравнения по заданному алгоритму и методом введения новой переменной;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– формировать вопросы, задачи, создавать проблемную ситуацию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Закрепление и углубление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Иллюстрации на доске, сборник задач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§26.№26.11(в,г); 26.13; 26.14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решать рациональные уравнения по заданному алгоритму и методом введения новой переменной;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– формировать вопросы, задачи, создавать проблемную ситуацию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Контроль зун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конспекты учащихся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§26.№26.16; 26.18(а); 26.19(а,г)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6  по теме: «Рациональные уравнения»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решать рациональные уравнения по заданному алгоритму и методом введения новой переменной;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– формировать вопросы, задачи, создавать проблемную ситуацию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Контроль зун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Дифференцированные контрольно-измерительные материалы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правила и формулы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решать задачи на числа, выделяя основные этапы математического моделирования;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– привести примеры, подобрать аргументы, сформулировать выводы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конспекты учащихся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§27.№27.2; 27.6; 27.10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Рациональные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уравнения как математические модели реальных ситуаций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решать задачи </w:t>
            </w:r>
            <w:r>
              <w:rPr>
                <w:rFonts w:ascii="Times New Roman" w:hAnsi="Times New Roman"/>
              </w:rPr>
              <w:br/>
              <w:t xml:space="preserve">на движение по дороге, выделяя основные этапы математического моделирования;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участвовать в диалоге, понимать точку зрения собеседника, признавать право на иное мнение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lastRenderedPageBreak/>
              <w:t xml:space="preserve">Закрепление и </w:t>
            </w:r>
            <w:r>
              <w:rPr>
                <w:szCs w:val="24"/>
              </w:rPr>
              <w:lastRenderedPageBreak/>
              <w:t>углубление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Иллюстрации </w:t>
            </w:r>
            <w:r>
              <w:rPr>
                <w:rFonts w:ascii="Times New Roman" w:hAnsi="Times New Roman"/>
              </w:rPr>
              <w:lastRenderedPageBreak/>
              <w:t>на доске, сборник задач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§27.№27.13;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27.14; 27.16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ind w:righ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решать задачи </w:t>
            </w:r>
            <w:r>
              <w:rPr>
                <w:rFonts w:ascii="Times New Roman" w:hAnsi="Times New Roman"/>
              </w:rPr>
              <w:br/>
              <w:t xml:space="preserve">на движение по воде, выделяя основные этапы математического моделирования;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– самостоятельно искать и отбирать необходимую для решения учебных задач информацию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повторение и обобщение знаний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Раздаточный дифференцированный материал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§27.№27.18; 27.21; 27.23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ind w:righ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решать задачи </w:t>
            </w:r>
            <w:r>
              <w:rPr>
                <w:rFonts w:ascii="Times New Roman" w:hAnsi="Times New Roman"/>
              </w:rPr>
              <w:br/>
              <w:t xml:space="preserve">на движение по воде, выделяя основные этапы математического моделирования;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– самостоятельно искать и отбирать необходимую для решения учебных задач информацию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Закрепление и углубление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Иллюстрации на доске, сборник задач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§27.№27.26; 27.28; 27.30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Еще одна формула корней квадратного уравнения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алгоритм вычисления корней квадратного уравнения с четным вторым коэффициентом, используя дискриминант.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– решать квадратные уравнения с четным вторым коэффициентом по алгоритму; </w:t>
            </w:r>
            <w:r>
              <w:rPr>
                <w:rFonts w:ascii="Times New Roman" w:hAnsi="Times New Roman"/>
              </w:rPr>
              <w:br/>
              <w:t xml:space="preserve">– привести примеры, подобрать аргументы, сформулировать выводы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конспекты учащихся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§28.№28.3; 28.6(а,г); 28.10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Еще одна формула корней квадратного уравнения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7F" w:rsidRDefault="00DB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решать квадратные уравнения с четным вторым коэффициентом по формулам корней квадратного уравнения с четным вторым коэффициентом через дискриминант;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передавать информацию сжато, полно, выборочно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Закрепление и углубление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Иллюстрации на доске, сборник задач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§28.№28.12; 28.16; 28.20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Теорема Виета.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Иметь</w:t>
            </w:r>
            <w:r>
              <w:rPr>
                <w:rFonts w:ascii="Times New Roman" w:hAnsi="Times New Roman"/>
              </w:rPr>
              <w:t xml:space="preserve"> представление о теореме Виета и об обратной теореме Виета, о симметрических выражениях с двумя переменными.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/>
              </w:rPr>
              <w:t xml:space="preserve">развернуто обосновывать суждения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конспекты учащихся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§29.№29.4; 29.7; 29.9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Виета.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применять теорему Виета и обратную теорему Виета, решая квадратные уравнения;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находить и использовать информацию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lastRenderedPageBreak/>
              <w:t>Закрепление и углубление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Раздаточный дифференцированный </w:t>
            </w:r>
            <w:r>
              <w:rPr>
                <w:rFonts w:ascii="Times New Roman" w:hAnsi="Times New Roman"/>
              </w:rPr>
              <w:lastRenderedPageBreak/>
              <w:t>материал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§29.№29.15; 29.19; 29.20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7 по теме: «Рациональные уравнения как математические модели реальных ситуаций»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/>
              </w:rPr>
              <w:t xml:space="preserve">расширять </w:t>
            </w:r>
            <w:r>
              <w:rPr>
                <w:rFonts w:ascii="Times New Roman" w:hAnsi="Times New Roman"/>
              </w:rPr>
              <w:br/>
              <w:t xml:space="preserve">и обобщать знания о разложении квадратного трехчлена на множители, о решении квадратного уравнения по формулам корней квадратного уравнения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Контроль зун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Дифференцированные контрольно-измерительные материалы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правила и формулы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Иметь </w:t>
            </w:r>
            <w:r>
              <w:rPr>
                <w:rFonts w:ascii="Times New Roman" w:hAnsi="Times New Roman"/>
              </w:rPr>
              <w:t xml:space="preserve">представление об иррациональных уравнениях, о равносильных уравнениях, о равносильных преобразованиях уравнений, о неравносильных преобразованиях уравнения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конспекты учащихся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§30.№30.3; 30.8; 30.11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ind w:righ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решать иррациональные уравнения методом возведения в квадрат обеих частей уравнения, применяя свойства равносильных преобразований;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излагать информацию, обосновывая свой собственный подход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повторение и обобщение знаний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Иллюстрации на доске, сборник задач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§30.№ 30.16; 30.19; 30.21</w:t>
            </w:r>
          </w:p>
        </w:tc>
      </w:tr>
      <w:tr w:rsidR="00DB217F" w:rsidTr="00DB217F">
        <w:tc>
          <w:tcPr>
            <w:tcW w:w="15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7F" w:rsidRDefault="00DB217F">
            <w:pPr>
              <w:spacing w:after="0" w:line="240" w:lineRule="auto"/>
              <w:ind w:left="100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5.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Неравенства – 15 часов</w:t>
            </w:r>
          </w:p>
          <w:p w:rsidR="00DB217F" w:rsidRDefault="00DB217F">
            <w:pPr>
              <w:spacing w:after="0" w:line="240" w:lineRule="auto"/>
              <w:ind w:left="10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§30.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свойства числовых неравенств.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Иметь </w:t>
            </w:r>
            <w:r>
              <w:rPr>
                <w:rFonts w:ascii="Times New Roman" w:hAnsi="Times New Roman"/>
              </w:rPr>
              <w:t>представление о неравенстве одинакового смысла, противоположного смысла, о среднем арифметическом и геометрическом, о неравенстве Коши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конспекты учащихся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§31.№31.7; 31.21; 31.26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применять свойства числовых неравенств и неравенство Коши при доказательстве числовых неравенств;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– формировать вопросы, задачи, создавать проблемную ситуацию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Закрепление и углубление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Иллюстрации на доске, сборник задач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§31.№31.34; 31.39; 31.42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применять свойства числовых неравенств и неравенство Коши при доказательстве числовых неравенств;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– формировать вопросы, задачи, создавать проблемную ситуацию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Закрепление и углубление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конспекты учащихся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§31.№31.44; 31.49; 31.52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функций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монотонность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Иметь</w:t>
            </w:r>
            <w:r>
              <w:rPr>
                <w:rFonts w:ascii="Times New Roman" w:hAnsi="Times New Roman"/>
              </w:rPr>
              <w:t xml:space="preserve"> представление о возрастающей, убывающей, монотонной </w:t>
            </w:r>
            <w:r>
              <w:rPr>
                <w:rFonts w:ascii="Times New Roman" w:hAnsi="Times New Roman"/>
              </w:rPr>
              <w:lastRenderedPageBreak/>
              <w:t xml:space="preserve">функции на промежутке.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 xml:space="preserve"> вступать </w:t>
            </w:r>
            <w:r>
              <w:rPr>
                <w:rFonts w:ascii="Times New Roman" w:hAnsi="Times New Roman"/>
              </w:rPr>
              <w:br/>
              <w:t xml:space="preserve">в речевое общение, участвовать в диалоге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lastRenderedPageBreak/>
              <w:t xml:space="preserve">Изучение </w:t>
            </w:r>
            <w:r>
              <w:rPr>
                <w:szCs w:val="24"/>
              </w:rPr>
              <w:lastRenderedPageBreak/>
              <w:t>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Раздаточный </w:t>
            </w:r>
            <w:r>
              <w:rPr>
                <w:rFonts w:ascii="Times New Roman" w:hAnsi="Times New Roman"/>
              </w:rPr>
              <w:lastRenderedPageBreak/>
              <w:t>дифференцированный материал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§32.№32. 6;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32.9; 32.12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функций на монотонность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/>
              </w:rPr>
              <w:t xml:space="preserve">построить </w:t>
            </w:r>
            <w:r>
              <w:rPr>
                <w:rFonts w:ascii="Times New Roman" w:hAnsi="Times New Roman"/>
              </w:rPr>
              <w:br/>
              <w:t>и исследовать на монотонность функции: линейную, квадратную, обратной пропорциональности, функцию корень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Закрепление и углубление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Иллюстрации на доске, сборник задач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§32.№32.13; 32.17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Прид. 2 ф-ции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функций на монотонность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/>
              </w:rPr>
              <w:t xml:space="preserve">построить </w:t>
            </w:r>
            <w:r>
              <w:rPr>
                <w:rFonts w:ascii="Times New Roman" w:hAnsi="Times New Roman"/>
              </w:rPr>
              <w:br/>
              <w:t>и исследовать на монотонность функции: линейную, квадратную, обратной пропорциональности, функцию корень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повторение и обобщение знаний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§32.№32.19; 32.22; 32.28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Иметь </w:t>
            </w:r>
            <w:r>
              <w:rPr>
                <w:rFonts w:ascii="Times New Roman" w:hAnsi="Times New Roman"/>
              </w:rPr>
              <w:t xml:space="preserve">представление о неравенстве </w:t>
            </w:r>
            <w:r>
              <w:rPr>
                <w:rFonts w:ascii="Times New Roman" w:hAnsi="Times New Roman"/>
              </w:rPr>
              <w:br/>
              <w:t xml:space="preserve">с переменной, о системе линейных неравенств, пересечении решений неравенств системы.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 xml:space="preserve"> передавать информацию сжато, полно, выборочно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конспекты учащихся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§33.№33.7; 33.14; 33.23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решать неравенства с переменной и системы неравенств с переменной;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– излагать информацию, интерпретируя факты, разъясняя значение и смысл теории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Закрепление и углубление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Раздаточный дифференцированный материал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§33.№33.19; 33.27; 33.31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7F" w:rsidRDefault="00DB217F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Иметь </w:t>
            </w:r>
            <w:r>
              <w:rPr>
                <w:rFonts w:ascii="Times New Roman" w:hAnsi="Times New Roman"/>
              </w:rPr>
              <w:t xml:space="preserve">представление о квадратном неравенстве, о знаке объединения множеств,  об алгоритме решения квадратного неравенства, о методе интервалов.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59" w:lineRule="auto"/>
              <w:ind w:righ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 xml:space="preserve"> вступать </w:t>
            </w:r>
            <w:r>
              <w:rPr>
                <w:rFonts w:ascii="Times New Roman" w:hAnsi="Times New Roman"/>
              </w:rPr>
              <w:br/>
              <w:t>в речевое общение, участвовать в диалоге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59" w:lineRule="auto"/>
              <w:ind w:right="-10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конспекты учащихся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§34.№34.4; 34.8; 34.11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Знать,</w:t>
            </w:r>
            <w:r>
              <w:rPr>
                <w:rFonts w:ascii="Times New Roman" w:hAnsi="Times New Roman"/>
              </w:rPr>
              <w:t xml:space="preserve"> как решать квадратное неравенство по алгоритму и методом интервалов. </w:t>
            </w:r>
          </w:p>
          <w:p w:rsidR="00DB217F" w:rsidRDefault="00DB217F">
            <w:pPr>
              <w:tabs>
                <w:tab w:val="left" w:pos="1251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/>
              </w:rPr>
              <w:t xml:space="preserve">самостоятельно искать и отбирать необходимую для решения учебных задач информацию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повторение и обобщение знаний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Иллюстрации на доске, сборник задач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§34.№34.15; 34.18; 34.20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решать квадратные неравенства </w:t>
            </w:r>
            <w:r>
              <w:rPr>
                <w:rFonts w:ascii="Times New Roman" w:hAnsi="Times New Roman"/>
              </w:rPr>
              <w:br/>
              <w:t xml:space="preserve">по алгоритму и методом интервалов;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– дать оценку информации, фактам, процессам, определять их актуальность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Закрепление и углубление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Раздаточный дифференцированный материал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§34.№34.27; 34.37; 34.44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8 по теме: «Неравенства»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решать неравенства с переменной и системы неравенств с переменной;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– излагать информацию, интерпретируя факты, разъясняя значение и смысл теории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Контроль зун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Дифференцированные контрольно-измерительные материалы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правила и формулы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Приближенные значения действительных чисел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ind w:right="-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 о приближенном значении по недостатку, по избытку, об округлении чисел, о погрешности приближения, абсолютной и относительной погрешностях.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/>
              </w:rPr>
              <w:t>развернуто обосновывать суждения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конспекты учащихся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§35.№35.4; 35.84 35.10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Приближенные значения действительных чисел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ind w:right="-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 о приближенном значении по недостатку, по избытку, об округлении чисел, о погрешности приближения, абсолютной и относительной погрешностях.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/>
              </w:rPr>
              <w:t>развернуто обосновывать суждения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Закрепление и углубление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Иллюстрации на доске, сборник задач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§35.№35.16; 35.19; 35.21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Приближенные значения действительных чисел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ind w:right="-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 о приближенном значении по недостатку, по избытку, об округлении чисел, о погрешности приближения, абсолютной и относительной погрешностях.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/>
              </w:rPr>
              <w:t>развернуто обосновывать суждения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Закрепление и углубление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Раздаточный дифференцированный материал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§36.№36.6; 36.7; 36.10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15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ind w:left="10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Обобщающее повторение – 6 часов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теме: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Алгебраические дроби»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обобщать и систематизировать знания по основным темам курса алгебры 8 класса;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– владеть навыками самоанализа и самоконтроля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повторение и обобщение знаний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конспекты учащихся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№8; 14; 17; 22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теме: «Квадратичная функция. Функция у =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/>
                <w:position w:val="-20"/>
                <w:sz w:val="24"/>
                <w:szCs w:val="24"/>
              </w:rPr>
              <w:pict>
                <v:shape id="_x0000_i1045" type="#_x0000_t75" style="width:15.75pt;height:25.5pt" equationxml="&lt;">
                  <v:imagedata r:id="rId7" o:title="" chromakey="white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position w:val="-20"/>
                <w:sz w:val="24"/>
                <w:szCs w:val="24"/>
              </w:rPr>
              <w:pict>
                <v:shape id="_x0000_i1046" type="#_x0000_t75" style="width:15.75pt;height:25.5pt" equationxml="&lt;">
                  <v:imagedata r:id="rId7" o:title="" chromakey="white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ind w:right="-10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ind w:righ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применять теорему Виета и обратную теорему Виета, решая квадратные уравнения;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– находить и использовать информацию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повторение и обобщение знаний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Иллюстрации на доске, сборник задач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№28; 32; 32(а,в); 35; 40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«Квадратные уравнения»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ind w:right="-10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ind w:righ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применять теорему Виета и обратную теорему Виета, решая квадратные уравнения;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– находить и использовать информацию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повторение и обобщение знаний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Раздаточный дифференцированный материал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№42; 46; 51(а,в); 54</w:t>
            </w:r>
          </w:p>
        </w:tc>
      </w:tr>
      <w:tr w:rsidR="00DB217F" w:rsidTr="00DB217F">
        <w:trPr>
          <w:gridAfter w:val="5"/>
          <w:wAfter w:w="15660" w:type="dxa"/>
          <w:trHeight w:val="10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 по курсу алгебры 8 класса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обобщать и систематизировать знания по основным темам курса алгебры 8 класса;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– владеть навыками самоанализа и самоконтроля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Контроль зун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Дифференцированные контрольно-измерительные материалы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правила и формулы</w:t>
            </w:r>
          </w:p>
        </w:tc>
      </w:tr>
      <w:tr w:rsidR="00DB217F" w:rsidTr="00DB217F">
        <w:trPr>
          <w:gridAfter w:val="5"/>
          <w:wAfter w:w="15660" w:type="dxa"/>
          <w:trHeight w:val="10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 по курсу алгебры 8 класса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обобщать и систематизировать знания по основным темам курса алгебры 8 класса;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– владеть навыками самоанализа и самоконтроля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Контроль зун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Дифференцированные контрольно-измерительные материалы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правила и формулы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у =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, ее свойства и график.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7F" w:rsidRDefault="00DB217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строить график функции </w:t>
            </w:r>
            <w:r>
              <w:rPr>
                <w:rFonts w:ascii="Times New Roman" w:hAnsi="Times New Roman"/>
                <w:i/>
                <w:iCs/>
              </w:rPr>
              <w:t>y </w:t>
            </w: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  <w:i/>
                <w:iCs/>
              </w:rPr>
              <w:t>ax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i/>
                <w:iCs/>
              </w:rPr>
              <w:t>bx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i/>
                <w:iCs/>
              </w:rPr>
              <w:t>c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  <w:t xml:space="preserve">описывать свойства по графику;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формулировать полученные результаты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повторение и обобщение знаний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Иллюстрации на доске, сборник задач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базы тестовых заданий по теме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Квадратные уравнения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7F" w:rsidRDefault="00DB217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демонстрировать теоретические знания по теме «Неравенства»;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– излагать информацию, интерпретируя факты, разъясняя значение и смысл теории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повторение и обобщение знаний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Иллюстрации на доске, сборник задач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презентации своего проекта по обобщению пройденного материала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Неравенства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DB217F" w:rsidRDefault="00DB217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решать неравенства с переменной и системы неравенств с переменной; 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– излагать информацию, интерпретируя факты, разъясняя значение и смысл теории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повторение и обобщение знаний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Раздаточный дифференцированный материал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базы тестовых заданий по теме</w:t>
            </w:r>
          </w:p>
        </w:tc>
      </w:tr>
      <w:tr w:rsidR="00DB217F" w:rsidTr="00DB217F">
        <w:trPr>
          <w:gridAfter w:val="5"/>
          <w:wAfter w:w="1566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квадратных корней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 о стандартном виде положительного числа, о порядке числа, о записи числа в стандартной форме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повторение и обобщение знаний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7F" w:rsidRDefault="00DB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Иллюстрации на доске, сборник задач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7F" w:rsidRDefault="00DB217F">
            <w:pPr>
              <w:spacing w:after="0" w:line="240" w:lineRule="auto"/>
              <w:ind w:left="100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217F" w:rsidRDefault="00DB217F" w:rsidP="00DB217F">
      <w:pPr>
        <w:rPr>
          <w:rFonts w:ascii="Times New Roman" w:hAnsi="Times New Roman"/>
          <w:sz w:val="24"/>
          <w:szCs w:val="24"/>
        </w:rPr>
      </w:pPr>
    </w:p>
    <w:p w:rsidR="00ED64C3" w:rsidRDefault="00ED64C3"/>
    <w:sectPr w:rsidR="00ED64C3" w:rsidSect="00DB2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DB217F"/>
    <w:rsid w:val="006143FC"/>
    <w:rsid w:val="009E49F3"/>
    <w:rsid w:val="00DB217F"/>
    <w:rsid w:val="00ED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E49F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49F3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E49F3"/>
    <w:pPr>
      <w:keepNext/>
      <w:spacing w:after="0" w:line="278" w:lineRule="auto"/>
      <w:ind w:firstLine="480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E49F3"/>
    <w:pPr>
      <w:keepNext/>
      <w:spacing w:before="20" w:after="0" w:line="218" w:lineRule="auto"/>
      <w:jc w:val="center"/>
      <w:outlineLvl w:val="3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9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E49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E49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E49F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9E49F3"/>
    <w:pPr>
      <w:spacing w:before="20" w:after="0" w:line="218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B2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217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B2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17F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B21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4709</Words>
  <Characters>26845</Characters>
  <Application>Microsoft Office Word</Application>
  <DocSecurity>0</DocSecurity>
  <Lines>223</Lines>
  <Paragraphs>62</Paragraphs>
  <ScaleCrop>false</ScaleCrop>
  <Company>Reanimator Extreme Edition</Company>
  <LinksUpToDate>false</LinksUpToDate>
  <CharactersWithSpaces>31492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2011-09-19T03:11:00Z</dcterms:created>
  <dcterms:modified xsi:type="dcterms:W3CDTF">2011-09-19T03:12:00Z</dcterms:modified>
</cp:coreProperties>
</file>