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4394"/>
        <w:gridCol w:w="992"/>
        <w:gridCol w:w="6662"/>
        <w:gridCol w:w="1276"/>
        <w:gridCol w:w="974"/>
      </w:tblGrid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BA54FB" w:rsidRPr="00815A6E" w:rsidTr="00BA54FB">
        <w:trPr>
          <w:trHeight w:val="276"/>
        </w:trPr>
        <w:tc>
          <w:tcPr>
            <w:tcW w:w="15225" w:type="dxa"/>
            <w:gridSpan w:val="6"/>
          </w:tcPr>
          <w:p w:rsidR="00BA54FB" w:rsidRPr="00815A6E" w:rsidRDefault="00BA54FB" w:rsidP="00BA54FB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М-1</w:t>
            </w:r>
            <w:r w:rsidRPr="0081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 БЕЗОПАСНОСТИ  ЛИЧНОСТИ,  ОБЩЕСТВА  И  ГОСУДАРСТВА</w:t>
            </w:r>
            <w:r w:rsidRPr="0081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4FB" w:rsidRPr="00815A6E" w:rsidTr="00BA54FB">
        <w:trPr>
          <w:trHeight w:val="270"/>
        </w:trPr>
        <w:tc>
          <w:tcPr>
            <w:tcW w:w="15225" w:type="dxa"/>
            <w:gridSpan w:val="6"/>
          </w:tcPr>
          <w:p w:rsidR="00BA54FB" w:rsidRPr="00815A6E" w:rsidRDefault="00BA54FB" w:rsidP="00BA54FB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Р-1</w:t>
            </w:r>
            <w:r w:rsidRPr="0081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комплексной безопасности</w:t>
            </w:r>
            <w:r w:rsidRPr="0081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4FB" w:rsidRPr="00815A6E" w:rsidTr="00BA54FB">
        <w:trPr>
          <w:trHeight w:val="262"/>
        </w:trPr>
        <w:tc>
          <w:tcPr>
            <w:tcW w:w="15225" w:type="dxa"/>
            <w:gridSpan w:val="6"/>
          </w:tcPr>
          <w:p w:rsidR="00BA54FB" w:rsidRPr="00815A6E" w:rsidRDefault="00BA54FB" w:rsidP="00BA5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1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</w:tr>
      <w:tr w:rsidR="008D2473" w:rsidRPr="00815A6E" w:rsidTr="007C0176">
        <w:trPr>
          <w:trHeight w:val="489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2473" w:rsidRPr="00091557" w:rsidRDefault="008D2473" w:rsidP="005F2292">
            <w:pPr>
              <w:shd w:val="clear" w:color="auto" w:fill="FFFFFF"/>
              <w:spacing w:after="0" w:line="240" w:lineRule="auto"/>
              <w:ind w:firstLine="4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1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природные явления и причины их возникновения.</w:t>
            </w:r>
          </w:p>
          <w:p w:rsidR="00091557" w:rsidRPr="00091557" w:rsidRDefault="00091557" w:rsidP="005F2292">
            <w:pPr>
              <w:shd w:val="clear" w:color="auto" w:fill="FFFFFF"/>
              <w:spacing w:after="0" w:line="240" w:lineRule="auto"/>
              <w:ind w:firstLine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знаем ПДД.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(ПДД.)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1557" w:rsidRPr="00B11690" w:rsidRDefault="008D2473" w:rsidP="00B1169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Изучить оболочки Земли и процессы, проис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ходящие в оболочках, а также различные природные явления, оказывающие влияние на безопасность человека</w:t>
            </w:r>
            <w:proofErr w:type="gramStart"/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1557" w:rsidRPr="00B11690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="00091557" w:rsidRPr="00B11690">
              <w:rPr>
                <w:rFonts w:ascii="Times New Roman" w:hAnsi="Times New Roman" w:cs="Times New Roman"/>
                <w:color w:val="000000"/>
                <w:sz w:val="24"/>
              </w:rPr>
              <w:t>спомнить Правила дорожного движения; способствовать развитию умения видеть на дороге ситуации-«ловушки», научить решать дорожные задачи.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091557" w:rsidRPr="00091557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характеристика природных явлений</w:t>
            </w:r>
            <w:r w:rsidR="00091557" w:rsidRPr="0009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2473" w:rsidRPr="00091557" w:rsidRDefault="00091557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«ловушки».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основными природ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явлениями геологического, метеорологического, гидро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логического, биологического и космического происхождения, разъяснить основные причины их возникновения</w:t>
            </w:r>
          </w:p>
          <w:p w:rsidR="00091557" w:rsidRPr="00B11690" w:rsidRDefault="00091557" w:rsidP="00B11690">
            <w:pPr>
              <w:shd w:val="clear" w:color="auto" w:fill="FFFFFF"/>
              <w:spacing w:after="0" w:line="240" w:lineRule="auto"/>
              <w:ind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>закрепить знания правил безопасного перехода через дорогу; развить умение видеть на дороге опасные ситуации-«ловушки».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1627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8D2473" w:rsidRPr="00091557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1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Опасные и чрезвычайные ситуации природного характера</w:t>
            </w:r>
          </w:p>
          <w:p w:rsidR="00091557" w:rsidRPr="00091557" w:rsidRDefault="00091557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участников и очевидцев ДТП.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обучаемых целостное пред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ставление об опасных и чрезвычайных </w:t>
            </w:r>
            <w:proofErr w:type="gramStart"/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природного характера, о стихийных бедствиях и их возможных последстви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ях. Обратить внимание </w:t>
            </w:r>
            <w:proofErr w:type="gramStart"/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, в чем заключается принци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пиальная разница между опасной и чрезвычайной ситуацией.</w:t>
            </w:r>
          </w:p>
          <w:p w:rsidR="00091557" w:rsidRPr="00B11690" w:rsidRDefault="00091557" w:rsidP="00B1169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>научить правильному поведению при ДТП; закрепить зна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ния и умения по оказанию первой доврачебной помощи пострадав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softHyphen/>
              <w:t>шим в ДТП.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FB" w:rsidRPr="00815A6E" w:rsidTr="00BA54FB">
        <w:trPr>
          <w:trHeight w:val="353"/>
        </w:trPr>
        <w:tc>
          <w:tcPr>
            <w:tcW w:w="15225" w:type="dxa"/>
            <w:gridSpan w:val="6"/>
          </w:tcPr>
          <w:p w:rsidR="00BA54FB" w:rsidRPr="00815A6E" w:rsidRDefault="00BA54FB" w:rsidP="00BA54FB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№ 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геологического происхождения, их причины и последствия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Землетрясение. Причины возникновения землетрясения и его возможные последствия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природным явле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геологического происхождения — землетрясением, объ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яснить причины возникновения землетрясения и порядок оценки его интенсивности. Познакомить </w:t>
            </w:r>
            <w:proofErr w:type="gramStart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сейсми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 опасными районами на Земле.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населения при землетрясении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обучаемых целостное пред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ставление об </w:t>
            </w:r>
            <w:proofErr w:type="gramStart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опасн</w:t>
            </w: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остях</w:t>
            </w:r>
            <w:proofErr w:type="gramEnd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возникающих при землетрясении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, о возможных последстви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ях</w:t>
            </w: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 xml:space="preserve"> после землетрясения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Вулканы, извержение вулканов, расположение вулканов на Земле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учащихся о вулканах, при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чины их извержения, разобрать, какие существуют вулканы и где они находятся на Земле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Обвалы и снежные лавины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обвалами и снежны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лавинами, причинами их возникновения; разобрать основ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мероприятия, проводимые по защите населения от послед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ствий обвалов и снежных лавин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FB" w:rsidRPr="00815A6E" w:rsidTr="00BA54FB">
        <w:trPr>
          <w:trHeight w:val="436"/>
        </w:trPr>
        <w:tc>
          <w:tcPr>
            <w:tcW w:w="15225" w:type="dxa"/>
            <w:gridSpan w:val="6"/>
          </w:tcPr>
          <w:p w:rsidR="00BA54FB" w:rsidRPr="00815A6E" w:rsidRDefault="00BA54FB" w:rsidP="00BA54FB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№ 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метеорологического происхождения, их причины и последствия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раганы и бури, причины их возникновения, возможные последствия</w:t>
            </w:r>
          </w:p>
        </w:tc>
        <w:tc>
          <w:tcPr>
            <w:tcW w:w="992" w:type="dxa"/>
          </w:tcPr>
          <w:p w:rsidR="008D2473" w:rsidRPr="008B7CE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наиболее опасными природными явлениями метеорологического происхожде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— бурями и ураганами; с причинами их возникновения и возможными последствиями.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Смерчи</w:t>
            </w:r>
          </w:p>
        </w:tc>
        <w:tc>
          <w:tcPr>
            <w:tcW w:w="992" w:type="dxa"/>
          </w:tcPr>
          <w:p w:rsidR="008D2473" w:rsidRPr="008B7CE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представления об опасности последствий смерча для безопасности жизнедеятель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человека. Обсудить рекомендации по действиям при угрозе и во время смерча.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FB" w:rsidRPr="00815A6E" w:rsidTr="00905459">
        <w:trPr>
          <w:trHeight w:val="317"/>
        </w:trPr>
        <w:tc>
          <w:tcPr>
            <w:tcW w:w="15225" w:type="dxa"/>
            <w:gridSpan w:val="6"/>
          </w:tcPr>
          <w:p w:rsidR="00BA54FB" w:rsidRPr="00815A6E" w:rsidRDefault="00BA54FB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Тема №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гидрологического происхождения, их причины и последствия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660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:rsidR="008D2473" w:rsidRPr="00B11690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Наводнения. Виды наводнений и их причины</w:t>
            </w:r>
          </w:p>
          <w:p w:rsidR="00B11690" w:rsidRPr="00B11690" w:rsidRDefault="00B11690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Светофоры для пешеходов.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опасным природным явлением гидрологического происхождения — наводнением, с видами наводнений и причинами их возникновения</w:t>
            </w:r>
          </w:p>
          <w:p w:rsidR="00B11690" w:rsidRPr="00815A6E" w:rsidRDefault="00B11690" w:rsidP="00B11690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>акрепить знания о светофоре, его значении, раз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новидностях, выделив светофоры для пешеходов.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8D2473" w:rsidRPr="00B11690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Рекомендации населению по действиям при угрозе и во время наводнения</w:t>
            </w:r>
          </w:p>
          <w:p w:rsidR="00B11690" w:rsidRPr="00B11690" w:rsidRDefault="00B11690" w:rsidP="008B7C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регулировщика.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основными реко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мендациями специалистов МЧС России по безопасному пове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дению, разработанными для населения, проживающего в опас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зонах.</w:t>
            </w:r>
          </w:p>
          <w:p w:rsidR="00B11690" w:rsidRPr="00B11690" w:rsidRDefault="00B11690" w:rsidP="00B11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>акрепить знания методов регулирования дорож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ного движения, сигналов регулировщика.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 и их характеристика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опасным природным явлением гидрологического происхождения — селевым пото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ком, с причинами его возникновения и опасностью для жизне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деятельности человека. 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56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унами</w:t>
            </w: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их характеристика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обучаемых с наиболее опасным природным явлением гидрологического происхождения — цу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нами, объяснить причины возникновения цунами и опасность, которую представляет это природное явление для жизнедея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 человека. Обратить внимание обучаемых на районы, где наиболее часто происходят цунами.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9" w:rsidRPr="00815A6E" w:rsidTr="00905459">
        <w:trPr>
          <w:trHeight w:val="278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№ 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биологического происхождения, их причины и последствия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Лесные и торфяные пожары и их характеристика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обучаемых с опасным природ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явлением биологического происхождения — лесными по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жарами, показать основные причины возникновения лесных пожаров, особо подчеркнуть, что в 80% случаев лесные пожары возникают по вине человека.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Эпидемии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цельное представ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об инфекционных заболеваниях и путях распростране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инфекции. Познакомить их с понятиями «эпидемия» и «пандемия», с противоэпидемическими мероприятиями по за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щите населения.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593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Эпизоотии и </w:t>
            </w:r>
            <w:proofErr w:type="spellStart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эпитофитии</w:t>
            </w:r>
            <w:proofErr w:type="spellEnd"/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их с понятиями </w:t>
            </w: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пизоотии и </w:t>
            </w:r>
            <w:proofErr w:type="spellStart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эпитофитии</w:t>
            </w:r>
            <w:proofErr w:type="spellEnd"/>
            <w:r w:rsidRPr="00815A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мероприятиями по за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щите </w:t>
            </w: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 xml:space="preserve">от них 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9" w:rsidRPr="00815A6E" w:rsidTr="00905459">
        <w:trPr>
          <w:trHeight w:val="297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15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Защита населения Российской Федерации от чрезвычайных ситуаций</w:t>
            </w:r>
            <w:r w:rsidRPr="00815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5459" w:rsidRPr="00815A6E" w:rsidTr="00905459">
        <w:trPr>
          <w:trHeight w:val="273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№ 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геологического происхождения и защита населения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землетрясений</w:t>
            </w:r>
          </w:p>
        </w:tc>
        <w:tc>
          <w:tcPr>
            <w:tcW w:w="992" w:type="dxa"/>
          </w:tcPr>
          <w:p w:rsidR="008D2473" w:rsidRPr="00815A6E" w:rsidRDefault="00B11690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организацией защи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 населения от последствий землетрясений. Разобрать основ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мероприятия, проводимые в нашей стране по защите насе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 от землетрясений. Познакомить учащихся с рекомендациями специалистов МЧС России о том, как подготовиться к земле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трясению, как вести себя во время и после землетрясения, что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 обеспечить личную безопасность и безопасность окружаю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84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4" w:type="dxa"/>
          </w:tcPr>
          <w:p w:rsidR="00B11690" w:rsidRPr="00B11690" w:rsidRDefault="008D2473" w:rsidP="00B11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Последствия извержения вулканов. Защита населения</w:t>
            </w:r>
          </w:p>
          <w:p w:rsidR="008D2473" w:rsidRPr="00B11690" w:rsidRDefault="00B11690" w:rsidP="00B11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перевозки пассажиров на мотоцикле и мотороллере.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8D2473" w:rsidRPr="00815A6E" w:rsidRDefault="00B11690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опасными явления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ми, которые возникают при извержении вулканов. На истори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примерах показать последствия, к которым привело из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вержение вулкана. Обсудить меры, которые принимаются по защите населения от последствий извержения вулканов.</w:t>
            </w:r>
          </w:p>
          <w:p w:rsidR="00B11690" w:rsidRPr="00B11690" w:rsidRDefault="00B11690" w:rsidP="00B11690">
            <w:pPr>
              <w:shd w:val="clear" w:color="auto" w:fill="FFFFFF"/>
              <w:spacing w:after="0" w:line="240" w:lineRule="auto"/>
              <w:ind w:hanging="39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>изучить правила перевозки пассажиров на мото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softHyphen/>
              <w:t>цикле и мотороллере.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627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</w:tcPr>
          <w:p w:rsidR="00B11690" w:rsidRPr="00B11690" w:rsidRDefault="008D2473" w:rsidP="00B1169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Оползни, их последствия. Защита населения от последствий оползней.</w:t>
            </w:r>
          </w:p>
          <w:p w:rsidR="008D2473" w:rsidRPr="00B11690" w:rsidRDefault="00B11690" w:rsidP="00B11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велосипеда, его снаряжение и техническое обслуживание.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8D2473" w:rsidRPr="00815A6E" w:rsidRDefault="00B11690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Дать учащимся общее представление об оползнях и причинах их возникновения; познакомить с по</w:t>
            </w: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следствиями оползня; раскрыть организационные основы по защите населения от последствий оползней.</w:t>
            </w:r>
          </w:p>
          <w:p w:rsidR="00B11690" w:rsidRPr="00B11690" w:rsidRDefault="00B11690" w:rsidP="00B11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 xml:space="preserve">расширить  знания  учеников   о   велосипеде,   его устройстве,  снаряжении;  научить  </w:t>
            </w:r>
            <w:proofErr w:type="gramStart"/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>самостоятельно</w:t>
            </w:r>
            <w:proofErr w:type="gramEnd"/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 xml:space="preserve"> ухажи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вать за велосипедом (т. е. техническому обслуживанию). 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9" w:rsidRPr="00815A6E" w:rsidTr="00905459">
        <w:trPr>
          <w:trHeight w:val="374"/>
        </w:trPr>
        <w:tc>
          <w:tcPr>
            <w:tcW w:w="15225" w:type="dxa"/>
            <w:gridSpan w:val="6"/>
          </w:tcPr>
          <w:p w:rsidR="00905459" w:rsidRPr="00B11690" w:rsidRDefault="00905459" w:rsidP="00B11690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№ </w:t>
            </w:r>
            <w:r w:rsidRPr="00B1169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B1169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1169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метеорологического происхождения и защита населения</w:t>
            </w:r>
            <w:r w:rsidRPr="00B1169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537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B11690" w:rsidRPr="00B11690" w:rsidRDefault="008D2473" w:rsidP="00B11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населения от последствий ураганов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бурь.</w:t>
            </w:r>
          </w:p>
          <w:p w:rsidR="008D2473" w:rsidRPr="00B11690" w:rsidRDefault="00B11690" w:rsidP="00B11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велосипедистов группами. </w:t>
            </w:r>
            <w:proofErr w:type="spellStart"/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Велоэстафета</w:t>
            </w:r>
            <w:proofErr w:type="spellEnd"/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представление об опасности ураганов и бурь для жизнедеятельности человека. Дать информацию об основных мероприятиях, проводимых в стране по защите населения от последствий ураганов и бурь.</w:t>
            </w:r>
          </w:p>
          <w:p w:rsidR="00B11690" w:rsidRPr="00B11690" w:rsidRDefault="00B11690" w:rsidP="00B11690">
            <w:pPr>
              <w:shd w:val="clear" w:color="auto" w:fill="FFFFFF"/>
              <w:spacing w:after="0" w:line="240" w:lineRule="auto"/>
              <w:ind w:hanging="38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t>проверить практические навыки учащихся; рассказать о правилах движения велосипедистов группами, о действиях руково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</w:rPr>
              <w:softHyphen/>
              <w:t>дителя группы (колонны).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9" w:rsidRPr="00815A6E" w:rsidTr="00905459">
        <w:trPr>
          <w:trHeight w:val="294"/>
        </w:trPr>
        <w:tc>
          <w:tcPr>
            <w:tcW w:w="14251" w:type="dxa"/>
            <w:gridSpan w:val="5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№ 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гидрологического происхождения и защита населения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:rsidR="00905459" w:rsidRPr="00815A6E" w:rsidRDefault="00905459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507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населения от последствий наводнений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основными меро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приятиями по защите населения от последствий наводнений.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507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населения от последствий селевых потоков</w:t>
            </w:r>
            <w:proofErr w:type="gramStart"/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основными меро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приятиями, проводимыми в нашей стране по защите населения от последствий селевых потоков.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603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Защита населения от 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основными меро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приятиями по защите населения от цунами. Сформировать убеждение, что к цунами необходимо готовиться заблаговре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менно.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9" w:rsidRPr="00815A6E" w:rsidTr="00905459">
        <w:trPr>
          <w:trHeight w:val="301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Тема №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Чрезвычайные ситуации биологического происхождения и защита населения</w:t>
            </w:r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56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 лесных и торфяных пожаров, защита населения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убеждение в том, что лучшей профилактикой возникновения лесных пожаров является соблюдение каждым человеком правил пожарной безопасности в лесу. Познакомить их с системой охраны леса, существующей в нашей стране. Обсудить правила безопасного поведения при пожаре в лесу.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9" w:rsidRPr="00815A6E" w:rsidTr="001F0EDE">
        <w:trPr>
          <w:trHeight w:val="245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15A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81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Основы здорового образа жизни</w:t>
            </w:r>
          </w:p>
        </w:tc>
      </w:tr>
      <w:tr w:rsidR="00905459" w:rsidRPr="00815A6E" w:rsidTr="00905459">
        <w:trPr>
          <w:trHeight w:val="305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6 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</w:tr>
      <w:tr w:rsidR="008D2473" w:rsidRPr="00815A6E" w:rsidTr="005F2292">
        <w:trPr>
          <w:trHeight w:val="2196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уравновешенность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убеждение в том, что для обеспечения личной безопасности в повседневной жизни че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ловеку необходимо научиться воспитывать у себя такие качества, как уверенность, самоуважение, стремление к самосовершенст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вованию, умение строить взаимоотношения со сверстниками и взрослыми людьми, формировать у себя психологическую урав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новешенность и умение управлять своими эмоциями.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574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 и его влияние на человека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понятиями «стрессо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вый фактор» и «стресс»; проанализировать стадии стресса, влияние сильного стресса на здоровье человека.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65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особенностями раз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вития организма в подростковом возрасте, обратить внимание на возможность появления функциональных расстройств в ор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ганизме человека.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1208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4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1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личности подростка при взаимоотношениях </w:t>
            </w:r>
            <w:proofErr w:type="gramStart"/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</w:p>
          <w:p w:rsidR="00B11690" w:rsidRPr="008B7CEE" w:rsidRDefault="00B11690" w:rsidP="00B11690">
            <w:pPr>
              <w:snapToGrid w:val="0"/>
              <w:spacing w:after="0" w:line="240" w:lineRule="auto"/>
              <w:ind w:firstLine="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первой медицинской помощи при наружном кровотечении. </w:t>
            </w:r>
            <w:r w:rsidRPr="00B11690">
              <w:rPr>
                <w:rFonts w:ascii="Times New Roman" w:hAnsi="Times New Roman" w:cs="Times New Roman"/>
                <w:sz w:val="24"/>
                <w:szCs w:val="24"/>
              </w:rPr>
              <w:t>Правила наложения жгута.</w:t>
            </w: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CC6" w:rsidRPr="008B7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(ПДД)</w:t>
            </w:r>
          </w:p>
          <w:p w:rsidR="00B11690" w:rsidRPr="00B11690" w:rsidRDefault="00B11690" w:rsidP="00B11690">
            <w:pPr>
              <w:shd w:val="clear" w:color="auto" w:fill="FFFFFF"/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006CC6" w:rsidRDefault="008D2473" w:rsidP="00006CC6">
            <w:pPr>
              <w:shd w:val="clear" w:color="auto" w:fill="FFFFFF"/>
              <w:spacing w:after="0" w:line="240" w:lineRule="auto"/>
              <w:ind w:firstLine="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убеждение в боль</w:t>
            </w: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шом значении для личного развития доброжелательных, ува</w:t>
            </w: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жительных отношений </w:t>
            </w:r>
            <w:proofErr w:type="gramStart"/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 Обсудить стратегию по</w:t>
            </w: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ведения в возможных конфликтных ситуациях с родителями, чтобы не доводить эти ситуации </w:t>
            </w:r>
            <w:proofErr w:type="gramStart"/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критических.</w:t>
            </w:r>
          </w:p>
          <w:p w:rsidR="00006CC6" w:rsidRPr="00006CC6" w:rsidRDefault="00006CC6" w:rsidP="00006CC6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006CC6">
              <w:rPr>
                <w:rFonts w:ascii="Times New Roman" w:hAnsi="Times New Roman" w:cs="Times New Roman"/>
                <w:sz w:val="24"/>
              </w:rPr>
              <w:t>Сформировать у учащихся умение оказывать первую медицинскую помощь при наружном кровотечении.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006CC6">
        <w:trPr>
          <w:trHeight w:val="274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94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взаимоотношений со сверстниками и сверстниками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006CC6" w:rsidRDefault="008D2473" w:rsidP="00006CC6">
            <w:pPr>
              <w:shd w:val="clear" w:color="auto" w:fill="FFFFFF"/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причины возрастания по</w:t>
            </w: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требности в общении со сверстниками; особенности общения в подростковом возрасте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65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394" w:type="dxa"/>
          </w:tcPr>
          <w:p w:rsidR="008D2473" w:rsidRPr="00B11690" w:rsidRDefault="008D2473" w:rsidP="00B11690">
            <w:pPr>
              <w:shd w:val="clear" w:color="auto" w:fill="FFFFFF"/>
              <w:spacing w:after="0" w:line="240" w:lineRule="auto"/>
              <w:ind w:firstLine="1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взаимоотношений со сверстниками противоположного пола</w:t>
            </w:r>
          </w:p>
          <w:p w:rsidR="00B11690" w:rsidRPr="00B11690" w:rsidRDefault="00B11690" w:rsidP="00B11690">
            <w:pPr>
              <w:shd w:val="clear" w:color="auto" w:fill="FFFFFF"/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транспортировки пострадавшего.</w:t>
            </w:r>
            <w:r w:rsidRPr="00B11690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пострадавших в ДТП.</w:t>
            </w:r>
            <w:r w:rsidR="008B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C6" w:rsidRPr="008B7CEE">
              <w:rPr>
                <w:rFonts w:ascii="Times New Roman" w:hAnsi="Times New Roman" w:cs="Times New Roman"/>
                <w:b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006CC6" w:rsidRDefault="008D2473" w:rsidP="00006C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учащимся влияние полового созре</w:t>
            </w: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 в подростковом возрасте на поведение человека. Объяс</w:t>
            </w: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нить им последствия ранних половых связей. Сформировать убеждение, что каждый человек должен рассматривать вопросы взаимоотношений с лицами противоположного пола с позиций норм нравственности и обеспечения сохранения своего здоро</w:t>
            </w:r>
            <w:r w:rsidRPr="00006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вья и здоровья окружающих.</w:t>
            </w:r>
          </w:p>
          <w:p w:rsidR="00006CC6" w:rsidRPr="00006CC6" w:rsidRDefault="00006CC6" w:rsidP="00006C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6">
              <w:rPr>
                <w:rFonts w:ascii="Times New Roman" w:hAnsi="Times New Roman" w:cs="Times New Roman"/>
                <w:sz w:val="24"/>
              </w:rPr>
              <w:t>Рассмотреть правила и способы транспорти</w:t>
            </w:r>
            <w:r w:rsidRPr="00006CC6">
              <w:rPr>
                <w:rFonts w:ascii="Times New Roman" w:hAnsi="Times New Roman" w:cs="Times New Roman"/>
                <w:sz w:val="24"/>
              </w:rPr>
              <w:softHyphen/>
              <w:t>ровки пострадавшего.</w:t>
            </w:r>
          </w:p>
        </w:tc>
        <w:tc>
          <w:tcPr>
            <w:tcW w:w="1276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7C0176">
        <w:trPr>
          <w:trHeight w:val="651"/>
        </w:trPr>
        <w:tc>
          <w:tcPr>
            <w:tcW w:w="927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Взаимоотношения подростка и общества. Правовая ответственность несовершеннолетних.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обучаемых убеждение в необ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ходимости знать правовые нормы человека и гражданина РФ и соблюдать их в повседневной жизни. Проанализировать основ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причины</w:t>
            </w: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совершаемых в подростковом возрасте; разобрать с учащимися отдельные положения Уголов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кодекса РФ, предусматривающие уголовную ответствен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несовершеннолетних.</w:t>
            </w:r>
          </w:p>
        </w:tc>
        <w:tc>
          <w:tcPr>
            <w:tcW w:w="1276" w:type="dxa"/>
          </w:tcPr>
          <w:p w:rsidR="008D2473" w:rsidRPr="00815A6E" w:rsidRDefault="00905459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9" w:rsidRPr="00815A6E" w:rsidTr="00905459">
        <w:trPr>
          <w:trHeight w:val="281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815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5A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Основы медицинских знаний и оказания первой медицинской помощи</w:t>
            </w:r>
            <w:r w:rsidRPr="00815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5459" w:rsidRPr="00815A6E" w:rsidTr="00905459">
        <w:trPr>
          <w:trHeight w:val="272"/>
        </w:trPr>
        <w:tc>
          <w:tcPr>
            <w:tcW w:w="15225" w:type="dxa"/>
            <w:gridSpan w:val="6"/>
          </w:tcPr>
          <w:p w:rsidR="00905459" w:rsidRPr="00815A6E" w:rsidRDefault="00905459" w:rsidP="00905459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</w:t>
            </w:r>
            <w:r w:rsidRPr="00815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  <w:proofErr w:type="gramStart"/>
            <w:r w:rsidRPr="00815A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815A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ервая медицинская помощь при неотложных состояниях</w:t>
            </w:r>
            <w:r w:rsidRPr="00815A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D2473" w:rsidRPr="00815A6E" w:rsidTr="007C0176">
        <w:trPr>
          <w:trHeight w:val="608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правила оказания первой медицинской помощи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8D2473" w:rsidRPr="008B7CE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C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общими правилами оказания первой медицинской помощи; обсудить ситуации, при которых необходимо вызывать «скорую помощь».</w:t>
            </w:r>
          </w:p>
        </w:tc>
        <w:tc>
          <w:tcPr>
            <w:tcW w:w="1276" w:type="dxa"/>
          </w:tcPr>
          <w:p w:rsidR="008D2473" w:rsidRPr="00815A6E" w:rsidRDefault="00905459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905459">
        <w:trPr>
          <w:trHeight w:val="70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первой медицинской помощи при наружном кровотечении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2473" w:rsidRPr="00815A6E" w:rsidRDefault="008D2473" w:rsidP="00905459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умение оказывать первую медицинскую помощь при наружном кровотечении.</w:t>
            </w:r>
          </w:p>
        </w:tc>
        <w:tc>
          <w:tcPr>
            <w:tcW w:w="1276" w:type="dxa"/>
          </w:tcPr>
          <w:p w:rsidR="008D2473" w:rsidRPr="00815A6E" w:rsidRDefault="00905459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5F2292">
        <w:trPr>
          <w:trHeight w:val="562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</w:t>
            </w: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первой медицинской помощи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ушибах и переломах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умение оказания первой медицинской помощи при ушибах и переломах.</w:t>
            </w:r>
          </w:p>
        </w:tc>
        <w:tc>
          <w:tcPr>
            <w:tcW w:w="1276" w:type="dxa"/>
          </w:tcPr>
          <w:p w:rsidR="008D2473" w:rsidRPr="00815A6E" w:rsidRDefault="00905459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3" w:rsidRPr="00815A6E" w:rsidTr="005F2292">
        <w:trPr>
          <w:trHeight w:val="542"/>
        </w:trPr>
        <w:tc>
          <w:tcPr>
            <w:tcW w:w="927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394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правила транспортировки пострадавшего</w:t>
            </w:r>
          </w:p>
        </w:tc>
        <w:tc>
          <w:tcPr>
            <w:tcW w:w="992" w:type="dxa"/>
          </w:tcPr>
          <w:p w:rsidR="008D2473" w:rsidRPr="00815A6E" w:rsidRDefault="008D2473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D2473" w:rsidRPr="00815A6E" w:rsidRDefault="008D2473" w:rsidP="005F229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правила и способы транспорти</w:t>
            </w:r>
            <w:r w:rsidRPr="00815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ровки пострадавшего.</w:t>
            </w:r>
          </w:p>
        </w:tc>
        <w:tc>
          <w:tcPr>
            <w:tcW w:w="1276" w:type="dxa"/>
          </w:tcPr>
          <w:p w:rsidR="008D2473" w:rsidRPr="00815A6E" w:rsidRDefault="00905459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4" w:type="dxa"/>
          </w:tcPr>
          <w:p w:rsidR="008D2473" w:rsidRPr="00815A6E" w:rsidRDefault="008D2473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E" w:rsidRPr="00815A6E" w:rsidTr="00581621">
        <w:trPr>
          <w:trHeight w:val="542"/>
        </w:trPr>
        <w:tc>
          <w:tcPr>
            <w:tcW w:w="5321" w:type="dxa"/>
            <w:gridSpan w:val="2"/>
          </w:tcPr>
          <w:p w:rsidR="008B7CEE" w:rsidRPr="00F513F1" w:rsidRDefault="008B7CEE" w:rsidP="00465B33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8B7CEE" w:rsidRPr="008660AA" w:rsidRDefault="008B7CEE" w:rsidP="005F2292">
            <w:pPr>
              <w:shd w:val="clear" w:color="auto" w:fill="FFFFFF"/>
              <w:tabs>
                <w:tab w:val="left" w:pos="1485"/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8B7CEE" w:rsidRPr="00815A6E" w:rsidRDefault="008B7CEE" w:rsidP="005F229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E" w:rsidRPr="00815A6E" w:rsidRDefault="008B7CEE" w:rsidP="005F22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7CEE" w:rsidRPr="00815A6E" w:rsidRDefault="008B7CEE" w:rsidP="005F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292" w:rsidRPr="00815A6E" w:rsidRDefault="005F2292" w:rsidP="005F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92" w:rsidRPr="00815A6E" w:rsidRDefault="005F2292" w:rsidP="005F22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5A6E">
        <w:rPr>
          <w:rFonts w:ascii="Times New Roman" w:hAnsi="Times New Roman" w:cs="Times New Roman"/>
          <w:sz w:val="24"/>
          <w:szCs w:val="24"/>
        </w:rPr>
        <w:t>Учитель</w:t>
      </w:r>
      <w:r w:rsidRPr="00815A6E">
        <w:rPr>
          <w:rFonts w:ascii="Times New Roman" w:eastAsia="Calibri" w:hAnsi="Times New Roman" w:cs="Times New Roman"/>
          <w:sz w:val="24"/>
          <w:szCs w:val="24"/>
        </w:rPr>
        <w:t xml:space="preserve"> курса ОБЖ</w:t>
      </w:r>
      <w:r w:rsidRPr="00815A6E">
        <w:rPr>
          <w:rFonts w:ascii="Times New Roman" w:hAnsi="Times New Roman" w:cs="Times New Roman"/>
          <w:sz w:val="24"/>
          <w:szCs w:val="24"/>
        </w:rPr>
        <w:t xml:space="preserve">  </w:t>
      </w:r>
      <w:r w:rsidRPr="00815A6E">
        <w:rPr>
          <w:rFonts w:ascii="Times New Roman" w:eastAsia="Calibri" w:hAnsi="Times New Roman" w:cs="Times New Roman"/>
          <w:sz w:val="24"/>
          <w:szCs w:val="24"/>
        </w:rPr>
        <w:t>М</w:t>
      </w:r>
      <w:r w:rsidRPr="00815A6E">
        <w:rPr>
          <w:rFonts w:ascii="Times New Roman" w:hAnsi="Times New Roman" w:cs="Times New Roman"/>
          <w:sz w:val="24"/>
          <w:szCs w:val="24"/>
        </w:rPr>
        <w:t>КОУ СОШ №11</w:t>
      </w:r>
      <w:r w:rsidRPr="00815A6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 w:rsidRPr="00815A6E">
        <w:rPr>
          <w:rFonts w:ascii="Times New Roman" w:hAnsi="Times New Roman" w:cs="Times New Roman"/>
          <w:sz w:val="24"/>
          <w:szCs w:val="24"/>
        </w:rPr>
        <w:t>Джуль</w:t>
      </w:r>
      <w:proofErr w:type="spellEnd"/>
      <w:r w:rsidRPr="00815A6E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5449E1" w:rsidRPr="00815A6E" w:rsidRDefault="005F2292" w:rsidP="005F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6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sectPr w:rsidR="005449E1" w:rsidRPr="00815A6E" w:rsidSect="008D2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473"/>
    <w:rsid w:val="00006CC6"/>
    <w:rsid w:val="00012E90"/>
    <w:rsid w:val="00091557"/>
    <w:rsid w:val="00100711"/>
    <w:rsid w:val="00334840"/>
    <w:rsid w:val="0039240B"/>
    <w:rsid w:val="00394F34"/>
    <w:rsid w:val="00504C80"/>
    <w:rsid w:val="005449E1"/>
    <w:rsid w:val="005F2292"/>
    <w:rsid w:val="00613E22"/>
    <w:rsid w:val="007803B5"/>
    <w:rsid w:val="00815A6E"/>
    <w:rsid w:val="00864405"/>
    <w:rsid w:val="008660AA"/>
    <w:rsid w:val="008B7CEE"/>
    <w:rsid w:val="008D2473"/>
    <w:rsid w:val="008F591F"/>
    <w:rsid w:val="00901D2A"/>
    <w:rsid w:val="00905459"/>
    <w:rsid w:val="009D23D2"/>
    <w:rsid w:val="00A82E8B"/>
    <w:rsid w:val="00B11690"/>
    <w:rsid w:val="00B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915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2013-09-16T12:04:00Z</dcterms:created>
  <dcterms:modified xsi:type="dcterms:W3CDTF">2013-09-18T18:38:00Z</dcterms:modified>
</cp:coreProperties>
</file>